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1E76A048"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326068">
        <w:rPr>
          <w:b/>
          <w:noProof/>
          <w:sz w:val="24"/>
        </w:rPr>
        <w:t>00974</w:t>
      </w:r>
    </w:p>
    <w:p w14:paraId="63414023" w14:textId="4A1EC0DB"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2CE123D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EBF7FDE" w:rsidR="001E41F3" w:rsidRPr="003E46D8" w:rsidRDefault="00326068" w:rsidP="00326068">
            <w:pPr>
              <w:pStyle w:val="CRCoverPage"/>
              <w:spacing w:after="0"/>
              <w:rPr>
                <w:b/>
                <w:noProof/>
                <w:sz w:val="28"/>
                <w:lang w:eastAsia="ja-JP"/>
              </w:rPr>
            </w:pPr>
            <w:r>
              <w:rPr>
                <w:b/>
                <w:noProof/>
                <w:sz w:val="28"/>
                <w:lang w:eastAsia="ja-JP"/>
              </w:rPr>
              <w:t>2679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FF4E86C" w:rsidR="001E41F3" w:rsidRPr="00410371" w:rsidRDefault="00B7511F" w:rsidP="00B2474A">
            <w:pPr>
              <w:pStyle w:val="CRCoverPage"/>
              <w:spacing w:after="0"/>
              <w:jc w:val="center"/>
              <w:rPr>
                <w:noProof/>
                <w:sz w:val="28"/>
                <w:lang w:eastAsia="ja-JP"/>
              </w:rPr>
            </w:pPr>
            <w:r>
              <w:rPr>
                <w:b/>
                <w:noProof/>
                <w:sz w:val="28"/>
              </w:rPr>
              <w:t>16.7.0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FFAD275" w:rsidR="001E41F3" w:rsidRDefault="0081610C" w:rsidP="00E21642">
            <w:pPr>
              <w:pStyle w:val="CRCoverPage"/>
              <w:spacing w:after="0"/>
              <w:ind w:left="100"/>
              <w:rPr>
                <w:noProof/>
              </w:rPr>
            </w:pPr>
            <w:r>
              <w:rPr>
                <w:lang w:eastAsia="ko-KR"/>
              </w:rPr>
              <w:t xml:space="preserve">TS23.501 </w:t>
            </w:r>
            <w:r w:rsidR="005C666C">
              <w:rPr>
                <w:lang w:eastAsia="ko-KR"/>
              </w:rPr>
              <w:t xml:space="preserve">KI#1 </w:t>
            </w:r>
            <w:r w:rsidR="00D336BA">
              <w:rPr>
                <w:lang w:eastAsia="ko-KR"/>
              </w:rPr>
              <w:t xml:space="preserve">Network Slice </w:t>
            </w:r>
            <w:r w:rsidR="00E21642">
              <w:rPr>
                <w:lang w:eastAsia="ko-KR"/>
              </w:rPr>
              <w:t>Admission</w:t>
            </w:r>
            <w:r w:rsidR="00537B61">
              <w:rPr>
                <w:lang w:eastAsia="ko-KR"/>
              </w:rPr>
              <w:t xml:space="preserve"> </w:t>
            </w:r>
            <w:r w:rsidR="00D336BA">
              <w:rPr>
                <w:lang w:eastAsia="ko-KR"/>
              </w:rPr>
              <w:t>Control</w:t>
            </w:r>
            <w:r w:rsidR="00D336BA">
              <w:rPr>
                <w:lang w:eastAsia="ja-JP"/>
              </w:rPr>
              <w:t xml:space="preserve"> </w:t>
            </w:r>
            <w:r w:rsidR="00E404D4">
              <w:rPr>
                <w:lang w:eastAsia="ja-JP"/>
              </w:rPr>
              <w:t xml:space="preserve">Function </w:t>
            </w:r>
            <w:r w:rsidR="00D336BA">
              <w:rPr>
                <w:lang w:eastAsia="ja-JP"/>
              </w:rPr>
              <w:t>(NS</w:t>
            </w:r>
            <w:r w:rsidR="00E21642">
              <w:rPr>
                <w:lang w:eastAsia="ja-JP"/>
              </w:rPr>
              <w:t>A</w:t>
            </w:r>
            <w:r w:rsidR="00D336BA">
              <w:rPr>
                <w:lang w:eastAsia="ja-JP"/>
              </w:rPr>
              <w:t>C</w:t>
            </w:r>
            <w:r w:rsidR="00E404D4">
              <w:rPr>
                <w:lang w:eastAsia="ja-JP"/>
              </w:rPr>
              <w:t xml:space="preserve">F) </w:t>
            </w:r>
            <w:r w:rsidR="00D336BA">
              <w:rPr>
                <w:lang w:eastAsia="ja-JP"/>
              </w:rPr>
              <w:t>definition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CFF0A1E" w:rsidR="001E41F3" w:rsidRDefault="0030310A">
            <w:pPr>
              <w:pStyle w:val="CRCoverPage"/>
              <w:spacing w:after="0"/>
              <w:ind w:left="100"/>
              <w:rPr>
                <w:noProof/>
              </w:rPr>
            </w:pPr>
            <w:r>
              <w:rPr>
                <w:noProof/>
              </w:rPr>
              <w:t>NEC</w:t>
            </w:r>
            <w:r w:rsidR="0081610C">
              <w:rPr>
                <w:noProof/>
              </w:rPr>
              <w:t>,</w:t>
            </w:r>
            <w:r w:rsidR="00B77BAD">
              <w:rPr>
                <w:noProof/>
              </w:rPr>
              <w:t xml:space="preserve"> Apple</w:t>
            </w:r>
            <w:r w:rsidR="001A79F2">
              <w:rPr>
                <w:noProof/>
              </w:rPr>
              <w:t>, Nokia</w:t>
            </w:r>
            <w:r w:rsidR="001908B2">
              <w:rPr>
                <w:noProof/>
              </w:rPr>
              <w:t>, Nokia Shanghai Bell</w:t>
            </w:r>
            <w:bookmarkStart w:id="1" w:name="_GoBack"/>
            <w:bookmarkEnd w:id="1"/>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6715887D" w:rsidR="001E41F3" w:rsidRDefault="002C1AE7" w:rsidP="002C1AE7">
            <w:pPr>
              <w:pStyle w:val="CRCoverPage"/>
              <w:spacing w:after="0"/>
              <w:ind w:left="100"/>
              <w:rPr>
                <w:noProof/>
              </w:rPr>
            </w:pPr>
            <w:r>
              <w:rPr>
                <w:noProof/>
              </w:rPr>
              <w:t>S</w:t>
            </w:r>
            <w:r w:rsidR="00A260EA">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26BE0FE" w:rsidR="001E41F3" w:rsidRDefault="00944FBC" w:rsidP="002C1AE7">
            <w:pPr>
              <w:pStyle w:val="CRCoverPage"/>
              <w:spacing w:after="0"/>
              <w:ind w:left="100"/>
              <w:rPr>
                <w:noProof/>
              </w:rPr>
            </w:pPr>
            <w:r>
              <w:rPr>
                <w:noProof/>
              </w:rPr>
              <w:t>2021-01-12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8C74B" w14:textId="77777777" w:rsidR="009A511C" w:rsidRDefault="009A511C" w:rsidP="009A511C">
            <w:pPr>
              <w:pStyle w:val="CRCoverPage"/>
              <w:spacing w:after="0"/>
              <w:ind w:left="100"/>
              <w:rPr>
                <w:noProof/>
                <w:lang w:eastAsia="ja-JP"/>
              </w:rPr>
            </w:pPr>
            <w:r>
              <w:rPr>
                <w:noProof/>
                <w:lang w:eastAsia="ja-JP"/>
              </w:rPr>
              <w:t>Further to:</w:t>
            </w:r>
          </w:p>
          <w:p w14:paraId="7F2246F5" w14:textId="33FAA433" w:rsidR="009A511C" w:rsidRDefault="009A511C" w:rsidP="009A511C">
            <w:pPr>
              <w:pStyle w:val="CRCoverPage"/>
              <w:numPr>
                <w:ilvl w:val="0"/>
                <w:numId w:val="6"/>
              </w:numPr>
              <w:spacing w:after="0"/>
              <w:rPr>
                <w:noProof/>
                <w:lang w:eastAsia="ja-JP"/>
              </w:rPr>
            </w:pPr>
            <w:r>
              <w:rPr>
                <w:noProof/>
                <w:lang w:eastAsia="ja-JP"/>
              </w:rPr>
              <w:t>the eNS-Ph2 conclusions in the TR23.700-40 1.2.0, clause 8.1 for KI#1; and</w:t>
            </w:r>
          </w:p>
          <w:p w14:paraId="6109267A" w14:textId="33840D4C" w:rsidR="009A511C" w:rsidRDefault="009A511C" w:rsidP="009A511C">
            <w:pPr>
              <w:pStyle w:val="CRCoverPage"/>
              <w:numPr>
                <w:ilvl w:val="0"/>
                <w:numId w:val="6"/>
              </w:numPr>
              <w:spacing w:after="0"/>
              <w:rPr>
                <w:noProof/>
                <w:lang w:eastAsia="ja-JP"/>
              </w:rPr>
            </w:pPr>
            <w:r>
              <w:rPr>
                <w:noProof/>
                <w:lang w:eastAsia="ja-JP"/>
              </w:rPr>
              <w:t>a decision from SA2#143E meeting preparation telco on eNS-Ph2 to submit CRs based on the so-called push method.</w:t>
            </w:r>
          </w:p>
          <w:p w14:paraId="371611BA" w14:textId="649DE2B8" w:rsidR="009A511C" w:rsidRDefault="009A511C" w:rsidP="009A511C">
            <w:pPr>
              <w:pStyle w:val="CRCoverPage"/>
              <w:spacing w:after="0"/>
              <w:ind w:left="100"/>
              <w:rPr>
                <w:noProof/>
                <w:lang w:eastAsia="ja-JP"/>
              </w:rPr>
            </w:pPr>
            <w:r>
              <w:rPr>
                <w:noProof/>
                <w:lang w:eastAsia="ja-JP"/>
              </w:rPr>
              <w:t>this contribution proposes the new feature addition to TS23.501. The changes are based on the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is fully compatible with the conclusions in the TR.</w:t>
            </w:r>
          </w:p>
          <w:p w14:paraId="64B2ECA0" w14:textId="77777777" w:rsidR="009A511C" w:rsidRDefault="009A511C" w:rsidP="00B7511F">
            <w:pPr>
              <w:pStyle w:val="CRCoverPage"/>
              <w:spacing w:after="0"/>
              <w:ind w:left="100"/>
              <w:rPr>
                <w:noProof/>
                <w:lang w:eastAsia="ja-JP"/>
              </w:rPr>
            </w:pPr>
          </w:p>
          <w:p w14:paraId="0841AA22" w14:textId="180FA5A2" w:rsidR="004168E9" w:rsidRPr="004168E9" w:rsidRDefault="004168E9" w:rsidP="00B7511F">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20E10558" w:rsidR="00886E9E" w:rsidRDefault="00C375C6" w:rsidP="00B7511F">
            <w:pPr>
              <w:pStyle w:val="CRCoverPage"/>
              <w:spacing w:after="0"/>
              <w:ind w:left="100"/>
              <w:rPr>
                <w:noProof/>
                <w:lang w:eastAsia="ja-JP"/>
              </w:rPr>
            </w:pPr>
            <w:r>
              <w:rPr>
                <w:noProof/>
                <w:lang w:eastAsia="ja-JP"/>
              </w:rPr>
              <w:t>New eNS_Ph2 feature addition for KI#1</w:t>
            </w:r>
            <w:r w:rsidR="00B7511F">
              <w:rPr>
                <w:noProof/>
                <w:lang w:eastAsia="ja-JP"/>
              </w:rP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741450C3" w:rsidR="001E41F3" w:rsidRDefault="00B7511F" w:rsidP="00253841">
            <w:pPr>
              <w:pStyle w:val="CRCoverPage"/>
              <w:spacing w:after="0"/>
              <w:ind w:left="100"/>
              <w:rPr>
                <w:noProof/>
                <w:lang w:eastAsia="ja-JP"/>
              </w:rPr>
            </w:pPr>
            <w:r>
              <w:rPr>
                <w:noProof/>
                <w:lang w:eastAsia="ja-JP"/>
              </w:rPr>
              <w:t>KI#1 conclusion is not implemented in TS 23.501</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0646CB9" w:rsidR="001E41F3" w:rsidRDefault="004A09CC" w:rsidP="00BC44C1">
            <w:pPr>
              <w:pStyle w:val="CRCoverPage"/>
              <w:spacing w:after="0"/>
              <w:ind w:left="100"/>
              <w:rPr>
                <w:noProof/>
                <w:lang w:eastAsia="ja-JP"/>
              </w:rPr>
            </w:pPr>
            <w:r>
              <w:rPr>
                <w:noProof/>
                <w:lang w:eastAsia="ja-JP"/>
              </w:rPr>
              <w:t>3.2; 4.2.2; 4.</w:t>
            </w:r>
            <w:r w:rsidR="00F43B68">
              <w:rPr>
                <w:noProof/>
                <w:lang w:eastAsia="ja-JP"/>
              </w:rPr>
              <w:t>2.</w:t>
            </w:r>
            <w:r>
              <w:rPr>
                <w:noProof/>
                <w:lang w:eastAsia="ja-JP"/>
              </w:rPr>
              <w:t>3; 4.</w:t>
            </w:r>
            <w:r w:rsidR="00F43B68">
              <w:rPr>
                <w:noProof/>
                <w:lang w:eastAsia="ja-JP"/>
              </w:rPr>
              <w:t>2.</w:t>
            </w:r>
            <w:r>
              <w:rPr>
                <w:noProof/>
                <w:lang w:eastAsia="ja-JP"/>
              </w:rPr>
              <w:t>6; 4.</w:t>
            </w:r>
            <w:r w:rsidR="00F43B68">
              <w:rPr>
                <w:noProof/>
                <w:lang w:eastAsia="ja-JP"/>
              </w:rPr>
              <w:t>2.</w:t>
            </w:r>
            <w:r>
              <w:rPr>
                <w:noProof/>
                <w:lang w:eastAsia="ja-JP"/>
              </w:rPr>
              <w:t xml:space="preserve">7; </w:t>
            </w:r>
            <w:r w:rsidR="00F43B68">
              <w:rPr>
                <w:noProof/>
                <w:lang w:eastAsia="ja-JP"/>
              </w:rPr>
              <w:t>5.15.</w:t>
            </w:r>
            <w:r w:rsidR="00BC44C1">
              <w:rPr>
                <w:noProof/>
                <w:lang w:eastAsia="ja-JP"/>
              </w:rPr>
              <w:t>xx</w:t>
            </w:r>
            <w:r w:rsidR="00B7511F">
              <w:rPr>
                <w:noProof/>
                <w:lang w:eastAsia="ja-JP"/>
              </w:rPr>
              <w:t xml:space="preserve"> (new)</w:t>
            </w:r>
            <w:r w:rsidR="00D710CD">
              <w:rPr>
                <w:noProof/>
                <w:lang w:eastAsia="ja-JP"/>
              </w:rPr>
              <w:t>; 6.3.x</w:t>
            </w:r>
            <w:r w:rsidR="00BC44C1">
              <w:rPr>
                <w:noProof/>
                <w:lang w:eastAsia="ja-JP"/>
              </w:rPr>
              <w:t>x</w:t>
            </w:r>
            <w:r w:rsidR="00B7511F">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27ABA3D0" w:rsidR="001E41F3" w:rsidRDefault="00B751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80DF8C2"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F9E541E" w:rsidR="001E41F3" w:rsidRDefault="00145D43">
            <w:pPr>
              <w:pStyle w:val="CRCoverPage"/>
              <w:spacing w:after="0"/>
              <w:ind w:left="99"/>
              <w:rPr>
                <w:noProof/>
              </w:rPr>
            </w:pPr>
            <w:r>
              <w:rPr>
                <w:noProof/>
              </w:rPr>
              <w:t xml:space="preserve">TS/TR </w:t>
            </w:r>
            <w:r w:rsidR="00B7511F">
              <w:rPr>
                <w:noProof/>
              </w:rPr>
              <w:t>23.502</w:t>
            </w:r>
            <w:r>
              <w:rPr>
                <w:noProof/>
              </w:rPr>
              <w:t xml:space="preserve"> CR </w:t>
            </w:r>
            <w:r w:rsidR="00B7511F">
              <w:rPr>
                <w:noProof/>
              </w:rPr>
              <w:t>xxxx</w:t>
            </w:r>
            <w:r>
              <w:rPr>
                <w:noProof/>
              </w:rPr>
              <w:t xml:space="preserve">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6EFD534D" w14:textId="0771A364"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1</w:t>
      </w:r>
      <w:r w:rsidRPr="00D16F94">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408DD06" w14:textId="77777777" w:rsidR="002D02C4" w:rsidRPr="009E0DE1" w:rsidRDefault="002D02C4" w:rsidP="002D02C4">
      <w:pPr>
        <w:pStyle w:val="Heading2"/>
      </w:pPr>
      <w:bookmarkStart w:id="3" w:name="_Toc27846418"/>
      <w:bookmarkStart w:id="4" w:name="_Toc36187542"/>
      <w:bookmarkStart w:id="5" w:name="_Toc45183446"/>
      <w:bookmarkStart w:id="6" w:name="_Toc47342288"/>
      <w:bookmarkStart w:id="7" w:name="_Toc51768986"/>
      <w:bookmarkStart w:id="8" w:name="_Toc59095336"/>
      <w:r w:rsidRPr="009E0DE1">
        <w:t>3.2</w:t>
      </w:r>
      <w:r w:rsidRPr="009E0DE1">
        <w:tab/>
        <w:t>Abbreviations</w:t>
      </w:r>
      <w:bookmarkEnd w:id="3"/>
      <w:bookmarkEnd w:id="4"/>
      <w:bookmarkEnd w:id="5"/>
      <w:bookmarkEnd w:id="6"/>
      <w:bookmarkEnd w:id="7"/>
      <w:bookmarkEnd w:id="8"/>
    </w:p>
    <w:p w14:paraId="7314129B" w14:textId="77777777" w:rsidR="002D02C4" w:rsidRPr="009E0DE1" w:rsidRDefault="002D02C4" w:rsidP="002D02C4">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641AC5EF" w14:textId="77777777" w:rsidR="002D02C4" w:rsidRPr="009E0DE1" w:rsidRDefault="002D02C4" w:rsidP="002D02C4">
      <w:pPr>
        <w:pStyle w:val="EW"/>
      </w:pPr>
      <w:r w:rsidRPr="009E0DE1">
        <w:t>5GC</w:t>
      </w:r>
      <w:r w:rsidRPr="009E0DE1">
        <w:tab/>
        <w:t>5G Core Network</w:t>
      </w:r>
    </w:p>
    <w:p w14:paraId="722844F4" w14:textId="77777777" w:rsidR="002D02C4" w:rsidRDefault="002D02C4" w:rsidP="002D02C4">
      <w:pPr>
        <w:pStyle w:val="EW"/>
      </w:pPr>
      <w:r>
        <w:t>5G-VN</w:t>
      </w:r>
      <w:r>
        <w:tab/>
        <w:t>5G Local Area Network</w:t>
      </w:r>
    </w:p>
    <w:p w14:paraId="0DEA2A66" w14:textId="77777777" w:rsidR="002D02C4" w:rsidRPr="009E0DE1" w:rsidRDefault="002D02C4" w:rsidP="002D02C4">
      <w:pPr>
        <w:pStyle w:val="EW"/>
        <w:rPr>
          <w:lang w:eastAsia="zh-CN"/>
        </w:rPr>
      </w:pPr>
      <w:r w:rsidRPr="009E0DE1">
        <w:t>5GS</w:t>
      </w:r>
      <w:r w:rsidRPr="009E0DE1">
        <w:tab/>
        <w:t>5G System</w:t>
      </w:r>
    </w:p>
    <w:p w14:paraId="6B6931F1" w14:textId="77777777" w:rsidR="002D02C4" w:rsidRPr="009E0DE1" w:rsidRDefault="002D02C4" w:rsidP="002D02C4">
      <w:pPr>
        <w:pStyle w:val="EW"/>
      </w:pPr>
      <w:r w:rsidRPr="009E0DE1">
        <w:t>5G-AN</w:t>
      </w:r>
      <w:r w:rsidRPr="009E0DE1">
        <w:tab/>
        <w:t>5G Access Network</w:t>
      </w:r>
    </w:p>
    <w:p w14:paraId="3DADCECE" w14:textId="77777777" w:rsidR="002D02C4" w:rsidRDefault="002D02C4" w:rsidP="002D02C4">
      <w:pPr>
        <w:pStyle w:val="EW"/>
        <w:rPr>
          <w:lang w:eastAsia="zh-CN"/>
        </w:rPr>
      </w:pPr>
      <w:r>
        <w:rPr>
          <w:lang w:eastAsia="zh-CN"/>
        </w:rPr>
        <w:t>5G-AN PDB</w:t>
      </w:r>
      <w:r>
        <w:rPr>
          <w:lang w:eastAsia="zh-CN"/>
        </w:rPr>
        <w:tab/>
        <w:t>5G Access Network Packet Delay Budget</w:t>
      </w:r>
    </w:p>
    <w:p w14:paraId="4FE3902C" w14:textId="77777777" w:rsidR="002D02C4" w:rsidRPr="009E0DE1" w:rsidRDefault="002D02C4" w:rsidP="002D02C4">
      <w:pPr>
        <w:pStyle w:val="EW"/>
        <w:rPr>
          <w:lang w:eastAsia="zh-CN"/>
        </w:rPr>
      </w:pPr>
      <w:r w:rsidRPr="009E0DE1">
        <w:rPr>
          <w:lang w:eastAsia="zh-CN"/>
        </w:rPr>
        <w:t>5G-EIR</w:t>
      </w:r>
      <w:r w:rsidRPr="009E0DE1">
        <w:rPr>
          <w:lang w:eastAsia="zh-CN"/>
        </w:rPr>
        <w:tab/>
        <w:t>5G-Equipment Identity Register</w:t>
      </w:r>
    </w:p>
    <w:p w14:paraId="681ED1EE" w14:textId="77777777" w:rsidR="002D02C4" w:rsidRPr="009E0DE1" w:rsidRDefault="002D02C4" w:rsidP="002D02C4">
      <w:pPr>
        <w:pStyle w:val="EW"/>
        <w:rPr>
          <w:lang w:eastAsia="zh-CN"/>
        </w:rPr>
      </w:pPr>
      <w:r w:rsidRPr="009E0DE1">
        <w:rPr>
          <w:lang w:eastAsia="zh-CN"/>
        </w:rPr>
        <w:t>5G-GUTI</w:t>
      </w:r>
      <w:r w:rsidRPr="009E0DE1">
        <w:rPr>
          <w:lang w:eastAsia="zh-CN"/>
        </w:rPr>
        <w:tab/>
        <w:t>5G Globally Unique Temporary Identifier</w:t>
      </w:r>
    </w:p>
    <w:p w14:paraId="01689186" w14:textId="77777777" w:rsidR="002D02C4" w:rsidRDefault="002D02C4" w:rsidP="002D02C4">
      <w:pPr>
        <w:pStyle w:val="EW"/>
        <w:rPr>
          <w:lang w:eastAsia="zh-CN"/>
        </w:rPr>
      </w:pPr>
      <w:r>
        <w:rPr>
          <w:lang w:eastAsia="zh-CN"/>
        </w:rPr>
        <w:t>5G-BRG</w:t>
      </w:r>
      <w:r>
        <w:rPr>
          <w:lang w:eastAsia="zh-CN"/>
        </w:rPr>
        <w:tab/>
        <w:t>5G Broadband Residential Gateway</w:t>
      </w:r>
    </w:p>
    <w:p w14:paraId="23A37109" w14:textId="77777777" w:rsidR="002D02C4" w:rsidRDefault="002D02C4" w:rsidP="002D02C4">
      <w:pPr>
        <w:pStyle w:val="EW"/>
        <w:rPr>
          <w:lang w:eastAsia="zh-CN"/>
        </w:rPr>
      </w:pPr>
      <w:r>
        <w:rPr>
          <w:lang w:eastAsia="zh-CN"/>
        </w:rPr>
        <w:t>5G-CRG</w:t>
      </w:r>
      <w:r>
        <w:rPr>
          <w:lang w:eastAsia="zh-CN"/>
        </w:rPr>
        <w:tab/>
        <w:t>5G Cable Residential Gateway</w:t>
      </w:r>
    </w:p>
    <w:p w14:paraId="50343851" w14:textId="77777777" w:rsidR="002D02C4" w:rsidRDefault="002D02C4" w:rsidP="002D02C4">
      <w:pPr>
        <w:pStyle w:val="EW"/>
        <w:rPr>
          <w:lang w:eastAsia="zh-CN"/>
        </w:rPr>
      </w:pPr>
      <w:r>
        <w:rPr>
          <w:lang w:eastAsia="zh-CN"/>
        </w:rPr>
        <w:t>5G GM</w:t>
      </w:r>
      <w:r>
        <w:rPr>
          <w:lang w:eastAsia="zh-CN"/>
        </w:rPr>
        <w:tab/>
        <w:t>5G Grand Master</w:t>
      </w:r>
    </w:p>
    <w:p w14:paraId="7E615CCB" w14:textId="77777777" w:rsidR="002D02C4" w:rsidRDefault="002D02C4" w:rsidP="002D02C4">
      <w:pPr>
        <w:pStyle w:val="EW"/>
        <w:rPr>
          <w:lang w:eastAsia="zh-CN"/>
        </w:rPr>
      </w:pPr>
      <w:r>
        <w:rPr>
          <w:lang w:eastAsia="zh-CN"/>
        </w:rPr>
        <w:t>5G-RG</w:t>
      </w:r>
      <w:r>
        <w:rPr>
          <w:lang w:eastAsia="zh-CN"/>
        </w:rPr>
        <w:tab/>
        <w:t>5G Residential Gateway</w:t>
      </w:r>
    </w:p>
    <w:p w14:paraId="7831C656" w14:textId="77777777" w:rsidR="002D02C4" w:rsidRPr="009E0DE1" w:rsidRDefault="002D02C4" w:rsidP="002D02C4">
      <w:pPr>
        <w:pStyle w:val="EW"/>
      </w:pPr>
      <w:r w:rsidRPr="009E0DE1">
        <w:rPr>
          <w:lang w:eastAsia="zh-CN"/>
        </w:rPr>
        <w:t>5G-S-TMSI</w:t>
      </w:r>
      <w:r w:rsidRPr="009E0DE1">
        <w:rPr>
          <w:lang w:eastAsia="zh-CN"/>
        </w:rPr>
        <w:tab/>
        <w:t>5G S-Temporary Mobile Subscription Identifier</w:t>
      </w:r>
    </w:p>
    <w:p w14:paraId="2892D558" w14:textId="77777777" w:rsidR="002D02C4" w:rsidRDefault="002D02C4" w:rsidP="002D02C4">
      <w:pPr>
        <w:pStyle w:val="EW"/>
      </w:pPr>
      <w:r>
        <w:t>5G VN</w:t>
      </w:r>
      <w:r>
        <w:tab/>
        <w:t>5G Virtual Network</w:t>
      </w:r>
    </w:p>
    <w:p w14:paraId="240F4D70" w14:textId="77777777" w:rsidR="002D02C4" w:rsidRPr="009E0DE1" w:rsidRDefault="002D02C4" w:rsidP="002D02C4">
      <w:pPr>
        <w:pStyle w:val="EW"/>
      </w:pPr>
      <w:r w:rsidRPr="009E0DE1">
        <w:t>5QI</w:t>
      </w:r>
      <w:r w:rsidRPr="009E0DE1">
        <w:tab/>
        <w:t>5G QoS Identifier</w:t>
      </w:r>
    </w:p>
    <w:p w14:paraId="7A1A8B90" w14:textId="77777777" w:rsidR="002D02C4" w:rsidRPr="009E0DE1" w:rsidRDefault="002D02C4" w:rsidP="002D02C4">
      <w:pPr>
        <w:pStyle w:val="EW"/>
        <w:keepNext/>
      </w:pPr>
      <w:r w:rsidRPr="009E0DE1">
        <w:t>AF</w:t>
      </w:r>
      <w:r w:rsidRPr="009E0DE1">
        <w:tab/>
        <w:t>Application Function</w:t>
      </w:r>
    </w:p>
    <w:p w14:paraId="67691742" w14:textId="77777777" w:rsidR="002D02C4" w:rsidRPr="009E0DE1" w:rsidRDefault="002D02C4" w:rsidP="002D02C4">
      <w:pPr>
        <w:pStyle w:val="EW"/>
        <w:keepNext/>
      </w:pPr>
      <w:r w:rsidRPr="009E0DE1">
        <w:t>AMF</w:t>
      </w:r>
      <w:r w:rsidRPr="009E0DE1">
        <w:tab/>
        <w:t>Access and Mobility Management Function</w:t>
      </w:r>
    </w:p>
    <w:p w14:paraId="45AE3A3C" w14:textId="77777777" w:rsidR="002D02C4" w:rsidRPr="009E0DE1" w:rsidRDefault="002D02C4" w:rsidP="002D02C4">
      <w:pPr>
        <w:pStyle w:val="EW"/>
        <w:keepNext/>
      </w:pPr>
      <w:r w:rsidRPr="009E0DE1">
        <w:t>AS</w:t>
      </w:r>
      <w:r w:rsidRPr="009E0DE1">
        <w:tab/>
        <w:t>Access Stratum</w:t>
      </w:r>
    </w:p>
    <w:p w14:paraId="47FCE1EB" w14:textId="77777777" w:rsidR="002D02C4" w:rsidRDefault="002D02C4" w:rsidP="002D02C4">
      <w:pPr>
        <w:pStyle w:val="EW"/>
      </w:pPr>
      <w:r>
        <w:t>ATSSS</w:t>
      </w:r>
      <w:r>
        <w:tab/>
        <w:t>Access Traffic Steering, Switching, Splitting</w:t>
      </w:r>
    </w:p>
    <w:p w14:paraId="4B73D135" w14:textId="77777777" w:rsidR="002D02C4" w:rsidRDefault="002D02C4" w:rsidP="002D02C4">
      <w:pPr>
        <w:pStyle w:val="EW"/>
      </w:pPr>
      <w:r>
        <w:t>ATSSS-LL</w:t>
      </w:r>
      <w:r>
        <w:tab/>
        <w:t>ATSSS Low-Layer</w:t>
      </w:r>
    </w:p>
    <w:p w14:paraId="352DBA1E" w14:textId="77777777" w:rsidR="002D02C4" w:rsidRPr="009E0DE1" w:rsidRDefault="002D02C4" w:rsidP="002D02C4">
      <w:pPr>
        <w:pStyle w:val="EW"/>
      </w:pPr>
      <w:r w:rsidRPr="009E0DE1">
        <w:t>AUSF</w:t>
      </w:r>
      <w:r w:rsidRPr="009E0DE1">
        <w:tab/>
        <w:t>Authentication Server Function</w:t>
      </w:r>
    </w:p>
    <w:p w14:paraId="3649DEE6" w14:textId="77777777" w:rsidR="002D02C4" w:rsidRDefault="002D02C4" w:rsidP="002D02C4">
      <w:pPr>
        <w:pStyle w:val="EW"/>
      </w:pPr>
      <w:r>
        <w:t>BMCA</w:t>
      </w:r>
      <w:r>
        <w:tab/>
        <w:t>Best Master Clock Algorithm</w:t>
      </w:r>
    </w:p>
    <w:p w14:paraId="4AF8FAC4" w14:textId="77777777" w:rsidR="002D02C4" w:rsidRPr="009E0DE1" w:rsidRDefault="002D02C4" w:rsidP="002D02C4">
      <w:pPr>
        <w:pStyle w:val="EW"/>
      </w:pPr>
      <w:r w:rsidRPr="009E0DE1">
        <w:t>BSF</w:t>
      </w:r>
      <w:r w:rsidRPr="009E0DE1">
        <w:tab/>
        <w:t>Binding Support Function</w:t>
      </w:r>
    </w:p>
    <w:p w14:paraId="4CB9098B" w14:textId="77777777" w:rsidR="002D02C4" w:rsidRDefault="002D02C4" w:rsidP="002D02C4">
      <w:pPr>
        <w:pStyle w:val="EW"/>
      </w:pPr>
      <w:r>
        <w:t>CAG</w:t>
      </w:r>
      <w:r>
        <w:tab/>
        <w:t>Closed Access Group</w:t>
      </w:r>
    </w:p>
    <w:p w14:paraId="71AFF940" w14:textId="77777777" w:rsidR="002D02C4" w:rsidRPr="009E0DE1" w:rsidRDefault="002D02C4" w:rsidP="002D02C4">
      <w:pPr>
        <w:pStyle w:val="EW"/>
      </w:pPr>
      <w:r w:rsidRPr="009E0DE1">
        <w:t>CAPIF</w:t>
      </w:r>
      <w:r w:rsidRPr="009E0DE1">
        <w:tab/>
        <w:t>Common API Framework for 3GPP northbound APIs</w:t>
      </w:r>
    </w:p>
    <w:p w14:paraId="06FA11B3" w14:textId="77777777" w:rsidR="002D02C4" w:rsidRDefault="002D02C4" w:rsidP="002D02C4">
      <w:pPr>
        <w:pStyle w:val="EW"/>
      </w:pPr>
      <w:r>
        <w:t>CHF</w:t>
      </w:r>
      <w:r>
        <w:tab/>
        <w:t>Charging Function</w:t>
      </w:r>
    </w:p>
    <w:p w14:paraId="4285C6D6" w14:textId="77777777" w:rsidR="002D02C4" w:rsidRDefault="002D02C4" w:rsidP="002D02C4">
      <w:pPr>
        <w:pStyle w:val="EW"/>
      </w:pPr>
      <w:r>
        <w:t>CN PDB</w:t>
      </w:r>
      <w:r>
        <w:tab/>
        <w:t>Core Network Packet Delay Budget</w:t>
      </w:r>
    </w:p>
    <w:p w14:paraId="2129CC2C" w14:textId="77777777" w:rsidR="002D02C4" w:rsidRPr="009E0DE1" w:rsidRDefault="002D02C4" w:rsidP="002D02C4">
      <w:pPr>
        <w:pStyle w:val="EW"/>
      </w:pPr>
      <w:r w:rsidRPr="009E0DE1">
        <w:t>CP</w:t>
      </w:r>
      <w:r w:rsidRPr="009E0DE1">
        <w:tab/>
        <w:t>Control Plane</w:t>
      </w:r>
    </w:p>
    <w:p w14:paraId="5B8A71F3" w14:textId="77777777" w:rsidR="002D02C4" w:rsidRDefault="002D02C4" w:rsidP="002D02C4">
      <w:pPr>
        <w:pStyle w:val="EW"/>
      </w:pPr>
      <w:r>
        <w:t>DAPS</w:t>
      </w:r>
      <w:r>
        <w:tab/>
        <w:t>Dual Active Protocol Stacks</w:t>
      </w:r>
    </w:p>
    <w:p w14:paraId="6942596E" w14:textId="77777777" w:rsidR="002D02C4" w:rsidRPr="009E0DE1" w:rsidRDefault="002D02C4" w:rsidP="002D02C4">
      <w:pPr>
        <w:pStyle w:val="EW"/>
      </w:pPr>
      <w:r w:rsidRPr="009E0DE1">
        <w:t>DL</w:t>
      </w:r>
      <w:r w:rsidRPr="009E0DE1">
        <w:tab/>
        <w:t>Downlink</w:t>
      </w:r>
    </w:p>
    <w:p w14:paraId="316DCF37" w14:textId="77777777" w:rsidR="002D02C4" w:rsidRPr="009E0DE1" w:rsidRDefault="002D02C4" w:rsidP="002D02C4">
      <w:pPr>
        <w:pStyle w:val="EW"/>
      </w:pPr>
      <w:r w:rsidRPr="009E0DE1">
        <w:t>DN</w:t>
      </w:r>
      <w:r w:rsidRPr="009E0DE1">
        <w:tab/>
        <w:t>Data Network</w:t>
      </w:r>
    </w:p>
    <w:p w14:paraId="5CB34D4A" w14:textId="77777777" w:rsidR="002D02C4" w:rsidRPr="009E0DE1" w:rsidRDefault="002D02C4" w:rsidP="002D02C4">
      <w:pPr>
        <w:pStyle w:val="EW"/>
      </w:pPr>
      <w:r w:rsidRPr="009E0DE1">
        <w:rPr>
          <w:rFonts w:eastAsia="SimSun"/>
          <w:lang w:eastAsia="zh-CN"/>
        </w:rPr>
        <w:t>DNAI</w:t>
      </w:r>
      <w:r w:rsidRPr="009E0DE1">
        <w:tab/>
      </w:r>
      <w:r w:rsidRPr="009E0DE1">
        <w:rPr>
          <w:rFonts w:eastAsia="SimSun"/>
          <w:lang w:eastAsia="zh-CN"/>
        </w:rPr>
        <w:t>DN Access Identifier</w:t>
      </w:r>
    </w:p>
    <w:p w14:paraId="65A907B1" w14:textId="77777777" w:rsidR="002D02C4" w:rsidRPr="009E0DE1" w:rsidRDefault="002D02C4" w:rsidP="002D02C4">
      <w:pPr>
        <w:pStyle w:val="EW"/>
      </w:pPr>
      <w:r w:rsidRPr="009E0DE1">
        <w:t>DNN</w:t>
      </w:r>
      <w:r w:rsidRPr="009E0DE1">
        <w:tab/>
        <w:t>Data Network Name</w:t>
      </w:r>
    </w:p>
    <w:p w14:paraId="2098FC27" w14:textId="77777777" w:rsidR="002D02C4" w:rsidRPr="009E0DE1" w:rsidRDefault="002D02C4" w:rsidP="002D02C4">
      <w:pPr>
        <w:pStyle w:val="EW"/>
      </w:pPr>
      <w:r w:rsidRPr="009E0DE1">
        <w:t>DRX</w:t>
      </w:r>
      <w:r w:rsidRPr="009E0DE1">
        <w:tab/>
        <w:t>Discontinuous Reception</w:t>
      </w:r>
    </w:p>
    <w:p w14:paraId="280E1865" w14:textId="77777777" w:rsidR="002D02C4" w:rsidRDefault="002D02C4" w:rsidP="002D02C4">
      <w:pPr>
        <w:pStyle w:val="EW"/>
      </w:pPr>
      <w:r>
        <w:t>DS-TT</w:t>
      </w:r>
      <w:r>
        <w:tab/>
        <w:t>Device-side TSN translator</w:t>
      </w:r>
    </w:p>
    <w:p w14:paraId="3FCAA552" w14:textId="77777777" w:rsidR="002D02C4" w:rsidRPr="009E0DE1" w:rsidRDefault="002D02C4" w:rsidP="002D02C4">
      <w:pPr>
        <w:pStyle w:val="EW"/>
      </w:pPr>
      <w:r w:rsidRPr="009E0DE1">
        <w:t>ePDG</w:t>
      </w:r>
      <w:r w:rsidRPr="009E0DE1">
        <w:tab/>
        <w:t>evolved Packet Data Gateway</w:t>
      </w:r>
    </w:p>
    <w:p w14:paraId="5C351154" w14:textId="77777777" w:rsidR="002D02C4" w:rsidRPr="009E0DE1" w:rsidRDefault="002D02C4" w:rsidP="002D02C4">
      <w:pPr>
        <w:pStyle w:val="EW"/>
      </w:pPr>
      <w:r w:rsidRPr="009E0DE1">
        <w:t>EBI</w:t>
      </w:r>
      <w:r w:rsidRPr="009E0DE1">
        <w:tab/>
        <w:t>EPS Bearer Identity</w:t>
      </w:r>
    </w:p>
    <w:p w14:paraId="7AE6BBD9" w14:textId="77777777" w:rsidR="002D02C4" w:rsidRDefault="002D02C4" w:rsidP="002D02C4">
      <w:pPr>
        <w:pStyle w:val="EW"/>
      </w:pPr>
      <w:r>
        <w:t>EUI</w:t>
      </w:r>
      <w:r>
        <w:tab/>
        <w:t>Extended Unique Identifier</w:t>
      </w:r>
    </w:p>
    <w:p w14:paraId="00C16919" w14:textId="77777777" w:rsidR="002D02C4" w:rsidRPr="009E0DE1" w:rsidRDefault="002D02C4" w:rsidP="002D02C4">
      <w:pPr>
        <w:pStyle w:val="EW"/>
      </w:pPr>
      <w:r w:rsidRPr="009E0DE1">
        <w:t>FAR</w:t>
      </w:r>
      <w:r w:rsidRPr="009E0DE1">
        <w:tab/>
        <w:t>Forwarding Action Rule</w:t>
      </w:r>
    </w:p>
    <w:p w14:paraId="16E9A1E7" w14:textId="77777777" w:rsidR="002D02C4" w:rsidRDefault="002D02C4" w:rsidP="002D02C4">
      <w:pPr>
        <w:pStyle w:val="EW"/>
      </w:pPr>
      <w:r>
        <w:t>FN-BRG</w:t>
      </w:r>
      <w:r>
        <w:tab/>
        <w:t>Fixed Network Broadband RG</w:t>
      </w:r>
    </w:p>
    <w:p w14:paraId="1BF4C8C7" w14:textId="77777777" w:rsidR="002D02C4" w:rsidRDefault="002D02C4" w:rsidP="002D02C4">
      <w:pPr>
        <w:pStyle w:val="EW"/>
      </w:pPr>
      <w:r>
        <w:t>FN-CRG</w:t>
      </w:r>
      <w:r>
        <w:tab/>
        <w:t>Fixed Network Cable RG</w:t>
      </w:r>
    </w:p>
    <w:p w14:paraId="18C73F91" w14:textId="77777777" w:rsidR="002D02C4" w:rsidRDefault="002D02C4" w:rsidP="002D02C4">
      <w:pPr>
        <w:pStyle w:val="EW"/>
      </w:pPr>
      <w:r>
        <w:t>FN-RG</w:t>
      </w:r>
      <w:r>
        <w:tab/>
        <w:t>Fixed Network RG</w:t>
      </w:r>
    </w:p>
    <w:p w14:paraId="2EDE6186" w14:textId="77777777" w:rsidR="002D02C4" w:rsidRPr="009E0DE1" w:rsidRDefault="002D02C4" w:rsidP="002D02C4">
      <w:pPr>
        <w:pStyle w:val="EW"/>
      </w:pPr>
      <w:r w:rsidRPr="009E0DE1">
        <w:t>FQDN</w:t>
      </w:r>
      <w:r w:rsidRPr="009E0DE1">
        <w:tab/>
        <w:t>Fully Qualified Domain Name</w:t>
      </w:r>
    </w:p>
    <w:p w14:paraId="24502A96" w14:textId="77777777" w:rsidR="002D02C4" w:rsidRPr="009E0DE1" w:rsidRDefault="002D02C4" w:rsidP="002D02C4">
      <w:pPr>
        <w:pStyle w:val="EW"/>
        <w:rPr>
          <w:lang w:eastAsia="zh-CN"/>
        </w:rPr>
      </w:pPr>
      <w:r w:rsidRPr="009E0DE1">
        <w:rPr>
          <w:lang w:eastAsia="zh-CN"/>
        </w:rPr>
        <w:t>GFBR</w:t>
      </w:r>
      <w:r w:rsidRPr="009E0DE1">
        <w:rPr>
          <w:lang w:eastAsia="zh-CN"/>
        </w:rPr>
        <w:tab/>
        <w:t>Guaranteed Flow Bit Rate</w:t>
      </w:r>
    </w:p>
    <w:p w14:paraId="327E709B" w14:textId="77777777" w:rsidR="002D02C4" w:rsidRPr="009E0DE1" w:rsidRDefault="002D02C4" w:rsidP="002D02C4">
      <w:pPr>
        <w:pStyle w:val="EW"/>
        <w:rPr>
          <w:lang w:eastAsia="zh-CN"/>
        </w:rPr>
      </w:pPr>
      <w:r w:rsidRPr="009E0DE1">
        <w:rPr>
          <w:rFonts w:eastAsia="SimSun"/>
        </w:rPr>
        <w:t>GMLC</w:t>
      </w:r>
      <w:r w:rsidRPr="009E0DE1">
        <w:rPr>
          <w:rFonts w:eastAsia="SimSun"/>
        </w:rPr>
        <w:tab/>
        <w:t>Gateway Mobile Location Centre</w:t>
      </w:r>
    </w:p>
    <w:p w14:paraId="37B2BDAB" w14:textId="77777777" w:rsidR="002D02C4" w:rsidRPr="009E0DE1" w:rsidRDefault="002D02C4" w:rsidP="002D02C4">
      <w:pPr>
        <w:pStyle w:val="EW"/>
        <w:rPr>
          <w:lang w:eastAsia="zh-CN"/>
        </w:rPr>
      </w:pPr>
      <w:r w:rsidRPr="009E0DE1">
        <w:rPr>
          <w:lang w:eastAsia="zh-CN"/>
        </w:rPr>
        <w:t>GPSI</w:t>
      </w:r>
      <w:r w:rsidRPr="009E0DE1">
        <w:rPr>
          <w:lang w:eastAsia="zh-CN"/>
        </w:rPr>
        <w:tab/>
        <w:t>Generic Public Subscription Identifier</w:t>
      </w:r>
    </w:p>
    <w:p w14:paraId="5F2312A9" w14:textId="77777777" w:rsidR="002D02C4" w:rsidRPr="009E0DE1" w:rsidRDefault="002D02C4" w:rsidP="002D02C4">
      <w:pPr>
        <w:pStyle w:val="EW"/>
        <w:rPr>
          <w:lang w:eastAsia="zh-CN"/>
        </w:rPr>
      </w:pPr>
      <w:r w:rsidRPr="009E0DE1">
        <w:rPr>
          <w:lang w:eastAsia="zh-CN"/>
        </w:rPr>
        <w:t>GUAMI</w:t>
      </w:r>
      <w:r w:rsidRPr="009E0DE1">
        <w:rPr>
          <w:lang w:eastAsia="zh-CN"/>
        </w:rPr>
        <w:tab/>
        <w:t>Globally Unique AMF Identifier</w:t>
      </w:r>
    </w:p>
    <w:p w14:paraId="5F8FD521" w14:textId="77777777" w:rsidR="002D02C4" w:rsidRPr="009E0DE1" w:rsidRDefault="002D02C4" w:rsidP="002D02C4">
      <w:pPr>
        <w:pStyle w:val="EW"/>
        <w:rPr>
          <w:lang w:eastAsia="zh-CN"/>
        </w:rPr>
      </w:pPr>
      <w:r w:rsidRPr="009E0DE1">
        <w:rPr>
          <w:lang w:eastAsia="zh-CN"/>
        </w:rPr>
        <w:t>HR</w:t>
      </w:r>
      <w:r w:rsidRPr="009E0DE1">
        <w:rPr>
          <w:lang w:eastAsia="zh-CN"/>
        </w:rPr>
        <w:tab/>
        <w:t>Home Routed (roaming)</w:t>
      </w:r>
    </w:p>
    <w:p w14:paraId="2BF036DF" w14:textId="77777777" w:rsidR="002D02C4" w:rsidRDefault="002D02C4" w:rsidP="002D02C4">
      <w:pPr>
        <w:pStyle w:val="EW"/>
      </w:pPr>
      <w:r>
        <w:t>IAB</w:t>
      </w:r>
      <w:r>
        <w:tab/>
        <w:t>Integrated access and backhaul</w:t>
      </w:r>
    </w:p>
    <w:p w14:paraId="3975C15C" w14:textId="77777777" w:rsidR="002D02C4" w:rsidRDefault="002D02C4" w:rsidP="002D02C4">
      <w:pPr>
        <w:pStyle w:val="EW"/>
      </w:pPr>
      <w:r>
        <w:t>IMEI/TAC</w:t>
      </w:r>
      <w:r>
        <w:tab/>
        <w:t>IMEI Type Allocation Code</w:t>
      </w:r>
    </w:p>
    <w:p w14:paraId="7587B0AC" w14:textId="77777777" w:rsidR="002D02C4" w:rsidRDefault="002D02C4" w:rsidP="002D02C4">
      <w:pPr>
        <w:pStyle w:val="EW"/>
      </w:pPr>
      <w:r>
        <w:t>IPUPS</w:t>
      </w:r>
      <w:r>
        <w:tab/>
        <w:t>Inter PLMN UP Security</w:t>
      </w:r>
    </w:p>
    <w:p w14:paraId="7191B6E9" w14:textId="77777777" w:rsidR="002D02C4" w:rsidRDefault="002D02C4" w:rsidP="002D02C4">
      <w:pPr>
        <w:pStyle w:val="EW"/>
      </w:pPr>
      <w:r>
        <w:t>I-SMF</w:t>
      </w:r>
      <w:r>
        <w:tab/>
        <w:t>Intermediate SMF</w:t>
      </w:r>
    </w:p>
    <w:p w14:paraId="7E22EF5E" w14:textId="77777777" w:rsidR="002D02C4" w:rsidRDefault="002D02C4" w:rsidP="002D02C4">
      <w:pPr>
        <w:pStyle w:val="EW"/>
      </w:pPr>
      <w:r>
        <w:lastRenderedPageBreak/>
        <w:t>I-UPF</w:t>
      </w:r>
      <w:r>
        <w:tab/>
        <w:t>Intermediate UPF</w:t>
      </w:r>
    </w:p>
    <w:p w14:paraId="1D45EA8D" w14:textId="77777777" w:rsidR="002D02C4" w:rsidRPr="009E0DE1" w:rsidRDefault="002D02C4" w:rsidP="002D02C4">
      <w:pPr>
        <w:pStyle w:val="EW"/>
      </w:pPr>
      <w:r w:rsidRPr="009E0DE1">
        <w:t>LADN</w:t>
      </w:r>
      <w:r w:rsidRPr="009E0DE1">
        <w:tab/>
        <w:t>Local Area Data Network</w:t>
      </w:r>
    </w:p>
    <w:p w14:paraId="1E43F160" w14:textId="77777777" w:rsidR="002D02C4" w:rsidRPr="009E0DE1" w:rsidRDefault="002D02C4" w:rsidP="002D02C4">
      <w:pPr>
        <w:pStyle w:val="EW"/>
      </w:pPr>
      <w:r w:rsidRPr="009E0DE1">
        <w:t>LBO</w:t>
      </w:r>
      <w:r w:rsidRPr="009E0DE1">
        <w:tab/>
        <w:t>Local Break Out (roaming)</w:t>
      </w:r>
    </w:p>
    <w:p w14:paraId="2F8FB4A9" w14:textId="77777777" w:rsidR="002D02C4" w:rsidRPr="009E0DE1" w:rsidRDefault="002D02C4" w:rsidP="002D02C4">
      <w:pPr>
        <w:pStyle w:val="EW"/>
        <w:rPr>
          <w:rFonts w:eastAsia="SimSun"/>
        </w:rPr>
      </w:pPr>
      <w:r w:rsidRPr="009E0DE1">
        <w:rPr>
          <w:rFonts w:eastAsia="SimSun"/>
        </w:rPr>
        <w:t>LMF</w:t>
      </w:r>
      <w:r w:rsidRPr="009E0DE1">
        <w:rPr>
          <w:rFonts w:eastAsia="SimSun"/>
        </w:rPr>
        <w:tab/>
        <w:t>Location Management Function</w:t>
      </w:r>
    </w:p>
    <w:p w14:paraId="3712877E" w14:textId="77777777" w:rsidR="002D02C4" w:rsidRDefault="002D02C4" w:rsidP="002D02C4">
      <w:pPr>
        <w:pStyle w:val="EW"/>
        <w:rPr>
          <w:rFonts w:eastAsia="SimSun"/>
        </w:rPr>
      </w:pPr>
      <w:r>
        <w:rPr>
          <w:rFonts w:eastAsia="SimSun"/>
        </w:rPr>
        <w:t>LoA</w:t>
      </w:r>
      <w:r>
        <w:rPr>
          <w:rFonts w:eastAsia="SimSun"/>
        </w:rPr>
        <w:tab/>
        <w:t>Level of Automation</w:t>
      </w:r>
    </w:p>
    <w:p w14:paraId="5CE4CD48" w14:textId="77777777" w:rsidR="002D02C4" w:rsidRDefault="002D02C4" w:rsidP="002D02C4">
      <w:pPr>
        <w:pStyle w:val="EW"/>
        <w:rPr>
          <w:rFonts w:eastAsia="SimSun"/>
        </w:rPr>
      </w:pPr>
      <w:r>
        <w:rPr>
          <w:rFonts w:eastAsia="SimSun"/>
        </w:rPr>
        <w:t>LPP</w:t>
      </w:r>
      <w:r>
        <w:rPr>
          <w:rFonts w:eastAsia="SimSun"/>
        </w:rPr>
        <w:tab/>
        <w:t>LTE Positioning Protocol</w:t>
      </w:r>
    </w:p>
    <w:p w14:paraId="50A41B32" w14:textId="77777777" w:rsidR="002D02C4" w:rsidRPr="009E0DE1" w:rsidRDefault="002D02C4" w:rsidP="002D02C4">
      <w:pPr>
        <w:pStyle w:val="EW"/>
      </w:pPr>
      <w:r w:rsidRPr="009E0DE1">
        <w:rPr>
          <w:rFonts w:eastAsia="SimSun"/>
        </w:rPr>
        <w:t>LRF</w:t>
      </w:r>
      <w:r w:rsidRPr="009E0DE1">
        <w:rPr>
          <w:rFonts w:eastAsia="SimSun"/>
        </w:rPr>
        <w:tab/>
        <w:t>Location Retrieval Function</w:t>
      </w:r>
    </w:p>
    <w:p w14:paraId="42B4376A" w14:textId="77777777" w:rsidR="002D02C4" w:rsidRPr="009E0DE1" w:rsidRDefault="002D02C4" w:rsidP="002D02C4">
      <w:pPr>
        <w:pStyle w:val="EW"/>
        <w:rPr>
          <w:lang w:eastAsia="zh-CN"/>
        </w:rPr>
      </w:pPr>
      <w:r w:rsidRPr="009E0DE1">
        <w:rPr>
          <w:lang w:eastAsia="zh-CN"/>
        </w:rPr>
        <w:t>MCX</w:t>
      </w:r>
      <w:r w:rsidRPr="009E0DE1">
        <w:rPr>
          <w:lang w:eastAsia="zh-CN"/>
        </w:rPr>
        <w:tab/>
        <w:t>Mission Critical Service</w:t>
      </w:r>
    </w:p>
    <w:p w14:paraId="16BEA6B7" w14:textId="77777777" w:rsidR="002D02C4" w:rsidRPr="009E0DE1" w:rsidRDefault="002D02C4" w:rsidP="002D02C4">
      <w:pPr>
        <w:pStyle w:val="EW"/>
        <w:rPr>
          <w:lang w:eastAsia="zh-CN"/>
        </w:rPr>
      </w:pPr>
      <w:r w:rsidRPr="009E0DE1">
        <w:rPr>
          <w:lang w:eastAsia="zh-CN"/>
        </w:rPr>
        <w:t>MDBV</w:t>
      </w:r>
      <w:r w:rsidRPr="009E0DE1">
        <w:rPr>
          <w:lang w:eastAsia="zh-CN"/>
        </w:rPr>
        <w:tab/>
        <w:t>Maximum Data Burst Volume</w:t>
      </w:r>
    </w:p>
    <w:p w14:paraId="2B0E7FB7" w14:textId="77777777" w:rsidR="002D02C4" w:rsidRPr="009E0DE1" w:rsidRDefault="002D02C4" w:rsidP="002D02C4">
      <w:pPr>
        <w:pStyle w:val="EW"/>
        <w:rPr>
          <w:lang w:eastAsia="zh-CN"/>
        </w:rPr>
      </w:pPr>
      <w:r w:rsidRPr="009E0DE1">
        <w:rPr>
          <w:lang w:eastAsia="zh-CN"/>
        </w:rPr>
        <w:t>MFBR</w:t>
      </w:r>
      <w:r w:rsidRPr="009E0DE1">
        <w:rPr>
          <w:lang w:eastAsia="zh-CN"/>
        </w:rPr>
        <w:tab/>
        <w:t>Maximum Flow Bit Rate</w:t>
      </w:r>
    </w:p>
    <w:p w14:paraId="66466306" w14:textId="77777777" w:rsidR="002D02C4" w:rsidRPr="009E0DE1" w:rsidRDefault="002D02C4" w:rsidP="002D02C4">
      <w:pPr>
        <w:pStyle w:val="EW"/>
      </w:pPr>
      <w:r w:rsidRPr="009E0DE1">
        <w:t>MICO</w:t>
      </w:r>
      <w:r w:rsidRPr="009E0DE1">
        <w:tab/>
        <w:t>Mobile Initiated Connection Only</w:t>
      </w:r>
    </w:p>
    <w:p w14:paraId="3551CB53" w14:textId="77777777" w:rsidR="002D02C4" w:rsidRPr="009E0DE1" w:rsidRDefault="002D02C4" w:rsidP="002D02C4">
      <w:pPr>
        <w:pStyle w:val="EW"/>
      </w:pPr>
      <w:r w:rsidRPr="009E0DE1">
        <w:t>MPS</w:t>
      </w:r>
      <w:r w:rsidRPr="009E0DE1">
        <w:tab/>
        <w:t>Multimedia Priority Service</w:t>
      </w:r>
    </w:p>
    <w:p w14:paraId="1DF20971" w14:textId="77777777" w:rsidR="002D02C4" w:rsidRDefault="002D02C4" w:rsidP="002D02C4">
      <w:pPr>
        <w:pStyle w:val="EW"/>
      </w:pPr>
      <w:r>
        <w:t>MPTCP</w:t>
      </w:r>
      <w:r>
        <w:tab/>
        <w:t>Multi-Path TCP Protocol</w:t>
      </w:r>
    </w:p>
    <w:p w14:paraId="6961092B" w14:textId="77777777" w:rsidR="002D02C4" w:rsidRPr="009E0DE1" w:rsidRDefault="002D02C4" w:rsidP="002D02C4">
      <w:pPr>
        <w:pStyle w:val="EW"/>
      </w:pPr>
      <w:r w:rsidRPr="009E0DE1">
        <w:t>N3IWF</w:t>
      </w:r>
      <w:r w:rsidRPr="009E0DE1">
        <w:tab/>
        <w:t>Non-3GPP InterWorking Function</w:t>
      </w:r>
    </w:p>
    <w:p w14:paraId="4AA99DA6" w14:textId="77777777" w:rsidR="002D02C4" w:rsidRDefault="002D02C4" w:rsidP="002D02C4">
      <w:pPr>
        <w:pStyle w:val="EW"/>
      </w:pPr>
      <w:r>
        <w:t>N5CW</w:t>
      </w:r>
      <w:r>
        <w:tab/>
        <w:t>Non-5G-Capable over WLAN</w:t>
      </w:r>
    </w:p>
    <w:p w14:paraId="6811B9C7" w14:textId="77777777" w:rsidR="002D02C4" w:rsidRPr="009E0DE1" w:rsidRDefault="002D02C4" w:rsidP="002D02C4">
      <w:pPr>
        <w:pStyle w:val="EW"/>
      </w:pPr>
      <w:r w:rsidRPr="009E0DE1">
        <w:t>NAI</w:t>
      </w:r>
      <w:r w:rsidRPr="009E0DE1">
        <w:tab/>
        <w:t>Network Access Identifier</w:t>
      </w:r>
    </w:p>
    <w:p w14:paraId="0B10E448" w14:textId="77777777" w:rsidR="002D02C4" w:rsidRPr="009E0DE1" w:rsidRDefault="002D02C4" w:rsidP="002D02C4">
      <w:pPr>
        <w:pStyle w:val="EW"/>
      </w:pPr>
      <w:r w:rsidRPr="009E0DE1">
        <w:t>NEF</w:t>
      </w:r>
      <w:r w:rsidRPr="009E0DE1">
        <w:tab/>
        <w:t>Network Exposure Function</w:t>
      </w:r>
    </w:p>
    <w:p w14:paraId="22126198" w14:textId="77777777" w:rsidR="002D02C4" w:rsidRPr="009E0DE1" w:rsidRDefault="002D02C4" w:rsidP="002D02C4">
      <w:pPr>
        <w:pStyle w:val="EW"/>
      </w:pPr>
      <w:r w:rsidRPr="009E0DE1">
        <w:t>NF</w:t>
      </w:r>
      <w:r w:rsidRPr="009E0DE1">
        <w:tab/>
        <w:t>Network Function</w:t>
      </w:r>
    </w:p>
    <w:p w14:paraId="3636C9FA" w14:textId="77777777" w:rsidR="002D02C4" w:rsidRPr="009E0DE1" w:rsidRDefault="002D02C4" w:rsidP="002D02C4">
      <w:pPr>
        <w:pStyle w:val="EW"/>
      </w:pPr>
      <w:r w:rsidRPr="009E0DE1">
        <w:t>NGAP</w:t>
      </w:r>
      <w:r w:rsidRPr="009E0DE1">
        <w:tab/>
        <w:t>Next Generation Application Protocol</w:t>
      </w:r>
    </w:p>
    <w:p w14:paraId="6EEF59C7" w14:textId="77777777" w:rsidR="002D02C4" w:rsidRDefault="002D02C4" w:rsidP="002D02C4">
      <w:pPr>
        <w:pStyle w:val="EW"/>
      </w:pPr>
      <w:r>
        <w:t>NID</w:t>
      </w:r>
      <w:r>
        <w:tab/>
        <w:t>Network identifier</w:t>
      </w:r>
    </w:p>
    <w:p w14:paraId="6F541EF3" w14:textId="77777777" w:rsidR="002D02C4" w:rsidRDefault="002D02C4" w:rsidP="002D02C4">
      <w:pPr>
        <w:pStyle w:val="EW"/>
      </w:pPr>
      <w:r>
        <w:t>NPN</w:t>
      </w:r>
      <w:r>
        <w:tab/>
        <w:t>Non-Public Network</w:t>
      </w:r>
    </w:p>
    <w:p w14:paraId="093453A1" w14:textId="77777777" w:rsidR="002D02C4" w:rsidRPr="009E0DE1" w:rsidRDefault="002D02C4" w:rsidP="002D02C4">
      <w:pPr>
        <w:pStyle w:val="EW"/>
      </w:pPr>
      <w:r w:rsidRPr="009E0DE1">
        <w:t>NR</w:t>
      </w:r>
      <w:r w:rsidRPr="009E0DE1">
        <w:tab/>
        <w:t>New Radio</w:t>
      </w:r>
    </w:p>
    <w:p w14:paraId="37790B00" w14:textId="77777777" w:rsidR="002D02C4" w:rsidRDefault="002D02C4" w:rsidP="002D02C4">
      <w:pPr>
        <w:pStyle w:val="EW"/>
        <w:rPr>
          <w:ins w:id="9" w:author="Iskren Ianev-01" w:date="2021-01-26T12:09:00Z"/>
        </w:rPr>
      </w:pPr>
      <w:r w:rsidRPr="009E0DE1">
        <w:t>NRF</w:t>
      </w:r>
      <w:r w:rsidRPr="009E0DE1">
        <w:tab/>
        <w:t>Network Repository Function</w:t>
      </w:r>
    </w:p>
    <w:p w14:paraId="69C42D11" w14:textId="2DC060A4" w:rsidR="006746EE" w:rsidRDefault="006746EE" w:rsidP="002D02C4">
      <w:pPr>
        <w:pStyle w:val="EW"/>
        <w:rPr>
          <w:ins w:id="10" w:author="Iskren Ianev-01" w:date="2021-01-12T10:46:00Z"/>
        </w:rPr>
      </w:pPr>
      <w:ins w:id="11" w:author="Iskren Ianev-01" w:date="2021-01-26T12:09:00Z">
        <w:r>
          <w:t>NSAC</w:t>
        </w:r>
        <w:r>
          <w:tab/>
          <w:t xml:space="preserve">Network </w:t>
        </w:r>
      </w:ins>
      <w:ins w:id="12" w:author="Iskren Ianev-01" w:date="2021-01-26T12:10:00Z">
        <w:r>
          <w:t>Slice Admission Control</w:t>
        </w:r>
      </w:ins>
    </w:p>
    <w:p w14:paraId="43FEE95A" w14:textId="0240BE6B" w:rsidR="0019646D" w:rsidRPr="009E0DE1" w:rsidRDefault="00537B61" w:rsidP="002D02C4">
      <w:pPr>
        <w:pStyle w:val="EW"/>
      </w:pPr>
      <w:ins w:id="13" w:author="Iskren Ianev-01" w:date="2021-01-12T10:46:00Z">
        <w:r>
          <w:t>NS</w:t>
        </w:r>
      </w:ins>
      <w:ins w:id="14" w:author="Iskren Ianev-01" w:date="2021-01-25T18:26:00Z">
        <w:r w:rsidR="0035217C">
          <w:t>A</w:t>
        </w:r>
      </w:ins>
      <w:ins w:id="15" w:author="Iskren Ianev-01" w:date="2021-01-12T10:46:00Z">
        <w:r w:rsidR="0019646D">
          <w:t>C</w:t>
        </w:r>
      </w:ins>
      <w:ins w:id="16" w:author="Iskren Ianev-01" w:date="2021-01-14T16:19:00Z">
        <w:r w:rsidR="00A247BE">
          <w:t>F</w:t>
        </w:r>
      </w:ins>
      <w:ins w:id="17" w:author="Iskren Ianev-01" w:date="2021-01-12T10:46:00Z">
        <w:r w:rsidR="00A247BE">
          <w:tab/>
          <w:t xml:space="preserve">Network Slice </w:t>
        </w:r>
      </w:ins>
      <w:ins w:id="18" w:author="Iskren Ianev-01" w:date="2021-01-25T18:26:00Z">
        <w:r w:rsidR="0035217C">
          <w:t>Admission</w:t>
        </w:r>
      </w:ins>
      <w:ins w:id="19" w:author="Iskren Ianev-01" w:date="2021-01-12T10:46:00Z">
        <w:r w:rsidR="0019646D">
          <w:t xml:space="preserve"> Control</w:t>
        </w:r>
      </w:ins>
      <w:ins w:id="20" w:author="Iskren Ianev-01" w:date="2021-01-14T16:20:00Z">
        <w:r w:rsidR="00A247BE">
          <w:t xml:space="preserve"> Function</w:t>
        </w:r>
      </w:ins>
    </w:p>
    <w:p w14:paraId="39A7CBBA" w14:textId="77777777" w:rsidR="002D02C4" w:rsidRPr="009E0DE1" w:rsidRDefault="002D02C4" w:rsidP="002D02C4">
      <w:pPr>
        <w:pStyle w:val="EW"/>
      </w:pPr>
      <w:r w:rsidRPr="009E0DE1">
        <w:t>NSI ID</w:t>
      </w:r>
      <w:r w:rsidRPr="009E0DE1">
        <w:tab/>
        <w:t>Network Slice Instance Identifier</w:t>
      </w:r>
    </w:p>
    <w:p w14:paraId="753F7868" w14:textId="77777777" w:rsidR="002D02C4" w:rsidRDefault="002D02C4" w:rsidP="002D02C4">
      <w:pPr>
        <w:pStyle w:val="EW"/>
      </w:pPr>
      <w:r>
        <w:t>NSSAA</w:t>
      </w:r>
      <w:r>
        <w:tab/>
        <w:t>Network Slice-Specific Authentication and Authorization</w:t>
      </w:r>
    </w:p>
    <w:p w14:paraId="1EFB25D2" w14:textId="77777777" w:rsidR="002D02C4" w:rsidRDefault="002D02C4" w:rsidP="002D02C4">
      <w:pPr>
        <w:pStyle w:val="EW"/>
      </w:pPr>
      <w:r>
        <w:t>NSSAAF</w:t>
      </w:r>
      <w:r>
        <w:tab/>
        <w:t>Network Slice-Specific Authentication and Authorization Function</w:t>
      </w:r>
    </w:p>
    <w:p w14:paraId="23E69C78" w14:textId="77777777" w:rsidR="002D02C4" w:rsidRPr="009E0DE1" w:rsidRDefault="002D02C4" w:rsidP="002D02C4">
      <w:pPr>
        <w:pStyle w:val="EW"/>
      </w:pPr>
      <w:r w:rsidRPr="009E0DE1">
        <w:t>NSSAI</w:t>
      </w:r>
      <w:r w:rsidRPr="009E0DE1">
        <w:tab/>
        <w:t>Network Slice Selection Assistance Information</w:t>
      </w:r>
    </w:p>
    <w:p w14:paraId="610D5D64" w14:textId="77777777" w:rsidR="002D02C4" w:rsidRPr="009E0DE1" w:rsidRDefault="002D02C4" w:rsidP="002D02C4">
      <w:pPr>
        <w:pStyle w:val="EW"/>
      </w:pPr>
      <w:r w:rsidRPr="009E0DE1">
        <w:t>NSSF</w:t>
      </w:r>
      <w:r w:rsidRPr="009E0DE1">
        <w:tab/>
        <w:t>Network Slice Selection Function</w:t>
      </w:r>
    </w:p>
    <w:p w14:paraId="58C4AF33" w14:textId="77777777" w:rsidR="002D02C4" w:rsidRPr="009E0DE1" w:rsidRDefault="002D02C4" w:rsidP="002D02C4">
      <w:pPr>
        <w:pStyle w:val="EW"/>
      </w:pPr>
      <w:r w:rsidRPr="009E0DE1">
        <w:rPr>
          <w:rFonts w:eastAsia="SimSun"/>
          <w:lang w:eastAsia="zh-CN"/>
        </w:rPr>
        <w:t>NSSP</w:t>
      </w:r>
      <w:r w:rsidRPr="009E0DE1">
        <w:tab/>
      </w:r>
      <w:r w:rsidRPr="009E0DE1">
        <w:rPr>
          <w:rFonts w:eastAsia="SimSun"/>
          <w:lang w:eastAsia="zh-CN"/>
        </w:rPr>
        <w:t>Network Slice Selection Policy</w:t>
      </w:r>
    </w:p>
    <w:p w14:paraId="0C822A9F" w14:textId="77777777" w:rsidR="002D02C4" w:rsidRDefault="002D02C4" w:rsidP="002D02C4">
      <w:pPr>
        <w:pStyle w:val="EW"/>
      </w:pPr>
      <w:r>
        <w:t>NW-TT</w:t>
      </w:r>
      <w:r>
        <w:tab/>
        <w:t>Network-side TSN translator</w:t>
      </w:r>
    </w:p>
    <w:p w14:paraId="78A9C93C" w14:textId="77777777" w:rsidR="002D02C4" w:rsidRPr="009E0DE1" w:rsidRDefault="002D02C4" w:rsidP="002D02C4">
      <w:pPr>
        <w:pStyle w:val="EW"/>
      </w:pPr>
      <w:r w:rsidRPr="009E0DE1">
        <w:t>NWDAF</w:t>
      </w:r>
      <w:r w:rsidRPr="009E0DE1">
        <w:tab/>
        <w:t>Network Data Analytics Function</w:t>
      </w:r>
    </w:p>
    <w:p w14:paraId="2499FAD6" w14:textId="77777777" w:rsidR="002D02C4" w:rsidRPr="009E0DE1" w:rsidRDefault="002D02C4" w:rsidP="002D02C4">
      <w:pPr>
        <w:pStyle w:val="EW"/>
      </w:pPr>
      <w:r w:rsidRPr="009E0DE1">
        <w:t>PCF</w:t>
      </w:r>
      <w:r w:rsidRPr="009E0DE1">
        <w:tab/>
        <w:t>Policy Control Function</w:t>
      </w:r>
    </w:p>
    <w:p w14:paraId="423896EB" w14:textId="77777777" w:rsidR="002D02C4" w:rsidRDefault="002D02C4" w:rsidP="002D02C4">
      <w:pPr>
        <w:pStyle w:val="EW"/>
        <w:rPr>
          <w:rFonts w:eastAsia="SimSun"/>
          <w:lang w:eastAsia="zh-CN"/>
        </w:rPr>
      </w:pPr>
      <w:r>
        <w:rPr>
          <w:rFonts w:eastAsia="SimSun"/>
          <w:lang w:eastAsia="zh-CN"/>
        </w:rPr>
        <w:t>PDB</w:t>
      </w:r>
      <w:r>
        <w:rPr>
          <w:rFonts w:eastAsia="SimSun"/>
          <w:lang w:eastAsia="zh-CN"/>
        </w:rPr>
        <w:tab/>
        <w:t>Packet Delay Budget</w:t>
      </w:r>
    </w:p>
    <w:p w14:paraId="10029189" w14:textId="77777777" w:rsidR="002D02C4" w:rsidRDefault="002D02C4" w:rsidP="002D02C4">
      <w:pPr>
        <w:pStyle w:val="EW"/>
        <w:rPr>
          <w:rFonts w:eastAsia="SimSun"/>
          <w:lang w:eastAsia="zh-CN"/>
        </w:rPr>
      </w:pPr>
      <w:r>
        <w:rPr>
          <w:rFonts w:eastAsia="SimSun"/>
          <w:lang w:eastAsia="zh-CN"/>
        </w:rPr>
        <w:t>PDR</w:t>
      </w:r>
      <w:r>
        <w:rPr>
          <w:rFonts w:eastAsia="SimSun"/>
          <w:lang w:eastAsia="zh-CN"/>
        </w:rPr>
        <w:tab/>
        <w:t>Packet Detection Rule</w:t>
      </w:r>
    </w:p>
    <w:p w14:paraId="4D95F848" w14:textId="77777777" w:rsidR="002D02C4" w:rsidRDefault="002D02C4" w:rsidP="002D02C4">
      <w:pPr>
        <w:pStyle w:val="EW"/>
        <w:rPr>
          <w:rFonts w:eastAsia="SimSun"/>
          <w:lang w:eastAsia="zh-CN"/>
        </w:rPr>
      </w:pPr>
      <w:r>
        <w:rPr>
          <w:rFonts w:eastAsia="SimSun"/>
          <w:lang w:eastAsia="zh-CN"/>
        </w:rPr>
        <w:t>PDU</w:t>
      </w:r>
      <w:r>
        <w:rPr>
          <w:rFonts w:eastAsia="SimSun"/>
          <w:lang w:eastAsia="zh-CN"/>
        </w:rPr>
        <w:tab/>
        <w:t>Protocol Data Unit</w:t>
      </w:r>
    </w:p>
    <w:p w14:paraId="0D62AEE3" w14:textId="77777777" w:rsidR="002D02C4" w:rsidRPr="009E0DE1" w:rsidRDefault="002D02C4" w:rsidP="002D02C4">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1DDBEDF1" w14:textId="77777777" w:rsidR="002D02C4" w:rsidRPr="009E0DE1" w:rsidRDefault="002D02C4" w:rsidP="002D02C4">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1944083A" w14:textId="77777777" w:rsidR="002D02C4" w:rsidRPr="009E0DE1" w:rsidRDefault="002D02C4" w:rsidP="002D02C4">
      <w:pPr>
        <w:pStyle w:val="EW"/>
        <w:rPr>
          <w:rFonts w:eastAsia="SimSun"/>
          <w:lang w:eastAsia="zh-CN"/>
        </w:rPr>
      </w:pPr>
      <w:r w:rsidRPr="009E0DE1">
        <w:rPr>
          <w:rFonts w:eastAsia="SimSun"/>
          <w:lang w:eastAsia="zh-CN"/>
        </w:rPr>
        <w:t>PFD</w:t>
      </w:r>
      <w:r w:rsidRPr="009E0DE1">
        <w:tab/>
        <w:t>Packet Flow Description</w:t>
      </w:r>
    </w:p>
    <w:p w14:paraId="61FC4C18" w14:textId="77777777" w:rsidR="002D02C4" w:rsidRDefault="002D02C4" w:rsidP="002D02C4">
      <w:pPr>
        <w:pStyle w:val="EW"/>
        <w:rPr>
          <w:rFonts w:eastAsia="SimSun"/>
          <w:lang w:eastAsia="zh-CN"/>
        </w:rPr>
      </w:pPr>
      <w:r>
        <w:rPr>
          <w:rFonts w:eastAsia="SimSun"/>
          <w:lang w:eastAsia="zh-CN"/>
        </w:rPr>
        <w:t>PNI-NPN</w:t>
      </w:r>
      <w:r>
        <w:rPr>
          <w:rFonts w:eastAsia="SimSun"/>
          <w:lang w:eastAsia="zh-CN"/>
        </w:rPr>
        <w:tab/>
        <w:t>Public Network Integrated Non-Public Network</w:t>
      </w:r>
    </w:p>
    <w:p w14:paraId="2700294F" w14:textId="77777777" w:rsidR="002D02C4" w:rsidRPr="009E0DE1" w:rsidRDefault="002D02C4" w:rsidP="002D02C4">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4C3D8774" w14:textId="77777777" w:rsidR="002D02C4" w:rsidRPr="009E0DE1" w:rsidRDefault="002D02C4" w:rsidP="002D02C4">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F82391E" w14:textId="77777777" w:rsidR="002D02C4" w:rsidRPr="009E0DE1" w:rsidRDefault="002D02C4" w:rsidP="002D02C4">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1D614C7" w14:textId="77777777" w:rsidR="002D02C4" w:rsidRPr="009E0DE1" w:rsidRDefault="002D02C4" w:rsidP="002D02C4">
      <w:pPr>
        <w:pStyle w:val="EW"/>
      </w:pPr>
      <w:r w:rsidRPr="009E0DE1">
        <w:rPr>
          <w:rFonts w:eastAsia="SimSun"/>
          <w:lang w:eastAsia="zh-CN"/>
        </w:rPr>
        <w:t>PSA</w:t>
      </w:r>
      <w:r w:rsidRPr="009E0DE1">
        <w:rPr>
          <w:rFonts w:eastAsia="SimSun"/>
          <w:lang w:eastAsia="zh-CN"/>
        </w:rPr>
        <w:tab/>
        <w:t>PDU Session Anchor</w:t>
      </w:r>
    </w:p>
    <w:p w14:paraId="3CE81140" w14:textId="77777777" w:rsidR="002D02C4" w:rsidRDefault="002D02C4" w:rsidP="002D02C4">
      <w:pPr>
        <w:pStyle w:val="EW"/>
      </w:pPr>
      <w:r>
        <w:t>PTP</w:t>
      </w:r>
      <w:r>
        <w:tab/>
        <w:t>Precision Time Protocol</w:t>
      </w:r>
    </w:p>
    <w:p w14:paraId="2DEAA0F0" w14:textId="77777777" w:rsidR="002D02C4" w:rsidRPr="009E0DE1" w:rsidRDefault="002D02C4" w:rsidP="002D02C4">
      <w:pPr>
        <w:pStyle w:val="EW"/>
        <w:rPr>
          <w:rFonts w:eastAsia="SimSun"/>
          <w:lang w:eastAsia="zh-CN"/>
        </w:rPr>
      </w:pPr>
      <w:r w:rsidRPr="009E0DE1">
        <w:t>QFI</w:t>
      </w:r>
      <w:r w:rsidRPr="009E0DE1">
        <w:tab/>
        <w:t>QoS Flow Identifier</w:t>
      </w:r>
    </w:p>
    <w:p w14:paraId="1D2CE51E" w14:textId="77777777" w:rsidR="002D02C4" w:rsidRPr="009E0DE1" w:rsidRDefault="002D02C4" w:rsidP="002D02C4">
      <w:pPr>
        <w:pStyle w:val="EW"/>
      </w:pPr>
      <w:r w:rsidRPr="009E0DE1">
        <w:t>QoE</w:t>
      </w:r>
      <w:r w:rsidRPr="009E0DE1">
        <w:tab/>
        <w:t>Quality of Experience</w:t>
      </w:r>
    </w:p>
    <w:p w14:paraId="5E5E5FC7" w14:textId="77777777" w:rsidR="002D02C4" w:rsidRDefault="002D02C4" w:rsidP="002D02C4">
      <w:pPr>
        <w:pStyle w:val="EW"/>
      </w:pPr>
      <w:r>
        <w:t>RACS</w:t>
      </w:r>
      <w:r>
        <w:tab/>
        <w:t>Radio Capabilities Signalling optimisation</w:t>
      </w:r>
    </w:p>
    <w:p w14:paraId="658D31C1" w14:textId="77777777" w:rsidR="002D02C4" w:rsidRPr="009E0DE1" w:rsidRDefault="002D02C4" w:rsidP="002D02C4">
      <w:pPr>
        <w:pStyle w:val="EW"/>
      </w:pPr>
      <w:r w:rsidRPr="009E0DE1">
        <w:t>(R)AN</w:t>
      </w:r>
      <w:r w:rsidRPr="009E0DE1">
        <w:tab/>
        <w:t>(Radio) Access Network</w:t>
      </w:r>
    </w:p>
    <w:p w14:paraId="74BA987E" w14:textId="77777777" w:rsidR="002D02C4" w:rsidRDefault="002D02C4" w:rsidP="002D02C4">
      <w:pPr>
        <w:pStyle w:val="EW"/>
        <w:rPr>
          <w:rFonts w:eastAsia="SimSun"/>
          <w:lang w:eastAsia="zh-CN"/>
        </w:rPr>
      </w:pPr>
      <w:r>
        <w:rPr>
          <w:rFonts w:eastAsia="SimSun"/>
          <w:lang w:eastAsia="zh-CN"/>
        </w:rPr>
        <w:t>RG</w:t>
      </w:r>
      <w:r>
        <w:rPr>
          <w:rFonts w:eastAsia="SimSun"/>
          <w:lang w:eastAsia="zh-CN"/>
        </w:rPr>
        <w:tab/>
        <w:t>Residential Gateway</w:t>
      </w:r>
    </w:p>
    <w:p w14:paraId="357922BE" w14:textId="77777777" w:rsidR="002D02C4" w:rsidRDefault="002D02C4" w:rsidP="002D02C4">
      <w:pPr>
        <w:pStyle w:val="EW"/>
        <w:rPr>
          <w:rFonts w:eastAsia="SimSun"/>
          <w:lang w:eastAsia="zh-CN"/>
        </w:rPr>
      </w:pPr>
      <w:r>
        <w:rPr>
          <w:rFonts w:eastAsia="SimSun"/>
          <w:lang w:eastAsia="zh-CN"/>
        </w:rPr>
        <w:t>RIM</w:t>
      </w:r>
      <w:r>
        <w:rPr>
          <w:rFonts w:eastAsia="SimSun"/>
          <w:lang w:eastAsia="zh-CN"/>
        </w:rPr>
        <w:tab/>
        <w:t>Remote Interference Management</w:t>
      </w:r>
    </w:p>
    <w:p w14:paraId="0336AE5D" w14:textId="77777777" w:rsidR="002D02C4" w:rsidRPr="009E0DE1" w:rsidRDefault="002D02C4" w:rsidP="002D02C4">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63CBE95E" w14:textId="77777777" w:rsidR="002D02C4" w:rsidRPr="009E0DE1" w:rsidRDefault="002D02C4" w:rsidP="002D02C4">
      <w:pPr>
        <w:pStyle w:val="EW"/>
      </w:pPr>
      <w:r w:rsidRPr="009E0DE1">
        <w:rPr>
          <w:rFonts w:eastAsia="SimSun"/>
          <w:lang w:eastAsia="zh-CN"/>
        </w:rPr>
        <w:t>RQI</w:t>
      </w:r>
      <w:r w:rsidRPr="009E0DE1">
        <w:tab/>
      </w:r>
      <w:r w:rsidRPr="009E0DE1">
        <w:rPr>
          <w:rFonts w:eastAsia="SimSun"/>
          <w:lang w:eastAsia="zh-CN"/>
        </w:rPr>
        <w:t>Reflective QoS Indication</w:t>
      </w:r>
    </w:p>
    <w:p w14:paraId="20C4B536" w14:textId="77777777" w:rsidR="002D02C4" w:rsidRDefault="002D02C4" w:rsidP="002D02C4">
      <w:pPr>
        <w:pStyle w:val="EW"/>
      </w:pPr>
      <w:r>
        <w:t>RSN</w:t>
      </w:r>
      <w:r>
        <w:tab/>
        <w:t>Redundancy Sequence Number</w:t>
      </w:r>
    </w:p>
    <w:p w14:paraId="35689EFA" w14:textId="77777777" w:rsidR="002D02C4" w:rsidRPr="009E0DE1" w:rsidRDefault="002D02C4" w:rsidP="002D02C4">
      <w:pPr>
        <w:pStyle w:val="EW"/>
      </w:pPr>
      <w:r w:rsidRPr="009E0DE1">
        <w:t>SA NR</w:t>
      </w:r>
      <w:r w:rsidRPr="009E0DE1">
        <w:tab/>
        <w:t>Standalone New Radio</w:t>
      </w:r>
    </w:p>
    <w:p w14:paraId="09A7A5CE" w14:textId="77777777" w:rsidR="002D02C4" w:rsidRPr="009E0DE1" w:rsidRDefault="002D02C4" w:rsidP="002D02C4">
      <w:pPr>
        <w:pStyle w:val="EW"/>
      </w:pPr>
      <w:r w:rsidRPr="009E0DE1">
        <w:t>SBA</w:t>
      </w:r>
      <w:r w:rsidRPr="009E0DE1">
        <w:tab/>
        <w:t>Service Based Architecture</w:t>
      </w:r>
    </w:p>
    <w:p w14:paraId="7F908029" w14:textId="77777777" w:rsidR="002D02C4" w:rsidRPr="009E0DE1" w:rsidRDefault="002D02C4" w:rsidP="002D02C4">
      <w:pPr>
        <w:pStyle w:val="EW"/>
      </w:pPr>
      <w:r w:rsidRPr="009E0DE1">
        <w:t>SBI</w:t>
      </w:r>
      <w:r w:rsidRPr="009E0DE1">
        <w:tab/>
        <w:t>Service Based Interface</w:t>
      </w:r>
    </w:p>
    <w:p w14:paraId="6591AB2A" w14:textId="77777777" w:rsidR="002D02C4" w:rsidRDefault="002D02C4" w:rsidP="002D02C4">
      <w:pPr>
        <w:pStyle w:val="EW"/>
        <w:rPr>
          <w:rFonts w:eastAsia="SimSun"/>
          <w:lang w:eastAsia="zh-CN"/>
        </w:rPr>
      </w:pPr>
      <w:r>
        <w:rPr>
          <w:rFonts w:eastAsia="SimSun"/>
          <w:lang w:eastAsia="zh-CN"/>
        </w:rPr>
        <w:t>SCP</w:t>
      </w:r>
      <w:r>
        <w:rPr>
          <w:rFonts w:eastAsia="SimSun"/>
          <w:lang w:eastAsia="zh-CN"/>
        </w:rPr>
        <w:tab/>
        <w:t>Service Communication Proxy</w:t>
      </w:r>
    </w:p>
    <w:p w14:paraId="20605748" w14:textId="77777777" w:rsidR="002D02C4" w:rsidRPr="009E0DE1" w:rsidRDefault="002D02C4" w:rsidP="002D02C4">
      <w:pPr>
        <w:pStyle w:val="EW"/>
      </w:pPr>
      <w:r w:rsidRPr="009E0DE1">
        <w:rPr>
          <w:rFonts w:eastAsia="SimSun"/>
          <w:lang w:eastAsia="zh-CN"/>
        </w:rPr>
        <w:t>SD</w:t>
      </w:r>
      <w:r w:rsidRPr="009E0DE1">
        <w:tab/>
      </w:r>
      <w:r w:rsidRPr="009E0DE1">
        <w:rPr>
          <w:rFonts w:eastAsia="SimSun"/>
          <w:lang w:eastAsia="zh-CN"/>
        </w:rPr>
        <w:t>Slice Differentiator</w:t>
      </w:r>
    </w:p>
    <w:p w14:paraId="2B0123A6" w14:textId="77777777" w:rsidR="002D02C4" w:rsidRPr="009E0DE1" w:rsidRDefault="002D02C4" w:rsidP="002D02C4">
      <w:pPr>
        <w:pStyle w:val="EW"/>
      </w:pPr>
      <w:r w:rsidRPr="009E0DE1">
        <w:t>SEAF</w:t>
      </w:r>
      <w:r w:rsidRPr="009E0DE1">
        <w:tab/>
        <w:t>Security Anchor Functionality</w:t>
      </w:r>
    </w:p>
    <w:p w14:paraId="65C15D83" w14:textId="77777777" w:rsidR="002D02C4" w:rsidRPr="009E0DE1" w:rsidRDefault="002D02C4" w:rsidP="002D02C4">
      <w:pPr>
        <w:pStyle w:val="EW"/>
      </w:pPr>
      <w:r w:rsidRPr="009E0DE1">
        <w:t>SEPP</w:t>
      </w:r>
      <w:r w:rsidRPr="009E0DE1">
        <w:tab/>
        <w:t>Security Edge Protection Proxy</w:t>
      </w:r>
    </w:p>
    <w:p w14:paraId="462D4BFF" w14:textId="77777777" w:rsidR="002D02C4" w:rsidRPr="009E0DE1" w:rsidRDefault="002D02C4" w:rsidP="002D02C4">
      <w:pPr>
        <w:pStyle w:val="EW"/>
      </w:pPr>
      <w:r w:rsidRPr="009E0DE1">
        <w:lastRenderedPageBreak/>
        <w:t>SMF</w:t>
      </w:r>
      <w:r w:rsidRPr="009E0DE1">
        <w:tab/>
        <w:t>Session Management Function</w:t>
      </w:r>
    </w:p>
    <w:p w14:paraId="52C95492" w14:textId="77777777" w:rsidR="002D02C4" w:rsidRPr="009E0DE1" w:rsidRDefault="002D02C4" w:rsidP="002D02C4">
      <w:pPr>
        <w:pStyle w:val="EW"/>
      </w:pPr>
      <w:r w:rsidRPr="009E0DE1">
        <w:t>SMSF</w:t>
      </w:r>
      <w:r w:rsidRPr="009E0DE1">
        <w:tab/>
        <w:t>Short Message Service Function</w:t>
      </w:r>
    </w:p>
    <w:p w14:paraId="10BE4434" w14:textId="77777777" w:rsidR="002D02C4" w:rsidRPr="008D6D82" w:rsidRDefault="002D02C4" w:rsidP="002D02C4">
      <w:pPr>
        <w:pStyle w:val="EW"/>
      </w:pPr>
      <w:r w:rsidRPr="008D6D82">
        <w:t>SN</w:t>
      </w:r>
      <w:r w:rsidRPr="008D6D82">
        <w:tab/>
        <w:t>Sequence Number</w:t>
      </w:r>
    </w:p>
    <w:p w14:paraId="6E4B263A" w14:textId="77777777" w:rsidR="002D02C4" w:rsidRDefault="002D02C4" w:rsidP="002D02C4">
      <w:pPr>
        <w:pStyle w:val="EW"/>
      </w:pPr>
      <w:r>
        <w:t>SNPN</w:t>
      </w:r>
      <w:r>
        <w:tab/>
        <w:t>Stand-alone Non-Public Network</w:t>
      </w:r>
    </w:p>
    <w:p w14:paraId="540666C5" w14:textId="77777777" w:rsidR="002D02C4" w:rsidRPr="009E0DE1" w:rsidRDefault="002D02C4" w:rsidP="002D02C4">
      <w:pPr>
        <w:pStyle w:val="EW"/>
      </w:pPr>
      <w:r w:rsidRPr="009E0DE1">
        <w:t>S-NSSAI</w:t>
      </w:r>
      <w:r w:rsidRPr="009E0DE1">
        <w:tab/>
        <w:t>Single Network Slice Selection Assistance Information</w:t>
      </w:r>
    </w:p>
    <w:p w14:paraId="14A17C65" w14:textId="77777777" w:rsidR="002D02C4" w:rsidRPr="009E0DE1" w:rsidRDefault="002D02C4" w:rsidP="002D02C4">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122DE697" w14:textId="77777777" w:rsidR="002D02C4" w:rsidRDefault="002D02C4" w:rsidP="002D02C4">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5F3F5AB" w14:textId="77777777" w:rsidR="002D02C4" w:rsidRPr="009E0DE1" w:rsidRDefault="002D02C4" w:rsidP="002D02C4">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B24472E" w14:textId="77777777" w:rsidR="002D02C4" w:rsidRPr="009E0DE1" w:rsidRDefault="002D02C4" w:rsidP="002D02C4">
      <w:pPr>
        <w:pStyle w:val="EW"/>
      </w:pPr>
      <w:r w:rsidRPr="009E0DE1">
        <w:rPr>
          <w:lang w:eastAsia="ko-KR"/>
        </w:rPr>
        <w:t>SUCI</w:t>
      </w:r>
      <w:r w:rsidRPr="009E0DE1">
        <w:rPr>
          <w:lang w:eastAsia="ko-KR"/>
        </w:rPr>
        <w:tab/>
        <w:t>Subscription Concealed Identifier</w:t>
      </w:r>
    </w:p>
    <w:p w14:paraId="39CBBA67" w14:textId="77777777" w:rsidR="002D02C4" w:rsidRPr="009E0DE1" w:rsidRDefault="002D02C4" w:rsidP="002D02C4">
      <w:pPr>
        <w:pStyle w:val="EW"/>
      </w:pPr>
      <w:r w:rsidRPr="009E0DE1">
        <w:t>SUPI</w:t>
      </w:r>
      <w:r w:rsidRPr="009E0DE1">
        <w:tab/>
        <w:t>Subscription Permanent Identifier</w:t>
      </w:r>
    </w:p>
    <w:p w14:paraId="57BAE3A6" w14:textId="77777777" w:rsidR="002D02C4" w:rsidRDefault="002D02C4" w:rsidP="002D02C4">
      <w:pPr>
        <w:pStyle w:val="EW"/>
      </w:pPr>
      <w:r>
        <w:t>SV</w:t>
      </w:r>
      <w:r>
        <w:tab/>
        <w:t>Software Version</w:t>
      </w:r>
    </w:p>
    <w:p w14:paraId="37BC362A" w14:textId="77777777" w:rsidR="002D02C4" w:rsidRDefault="002D02C4" w:rsidP="002D02C4">
      <w:pPr>
        <w:pStyle w:val="EW"/>
      </w:pPr>
      <w:r>
        <w:t>TNAN</w:t>
      </w:r>
      <w:r>
        <w:tab/>
        <w:t>Trusted Non-3GPP Access Network</w:t>
      </w:r>
    </w:p>
    <w:p w14:paraId="4A76C173" w14:textId="77777777" w:rsidR="002D02C4" w:rsidRDefault="002D02C4" w:rsidP="002D02C4">
      <w:pPr>
        <w:pStyle w:val="EW"/>
      </w:pPr>
      <w:r>
        <w:t>TNAP</w:t>
      </w:r>
      <w:r>
        <w:tab/>
        <w:t>Trusted Non-3GPP Access Point</w:t>
      </w:r>
    </w:p>
    <w:p w14:paraId="48E82A99" w14:textId="77777777" w:rsidR="002D02C4" w:rsidRDefault="002D02C4" w:rsidP="002D02C4">
      <w:pPr>
        <w:pStyle w:val="EW"/>
      </w:pPr>
      <w:r>
        <w:t>TNGF</w:t>
      </w:r>
      <w:r>
        <w:tab/>
        <w:t>Trusted Non-3GPP Gateway Function</w:t>
      </w:r>
    </w:p>
    <w:p w14:paraId="0DB716E9" w14:textId="77777777" w:rsidR="002D02C4" w:rsidRPr="009E0DE1" w:rsidRDefault="002D02C4" w:rsidP="002D02C4">
      <w:pPr>
        <w:pStyle w:val="EW"/>
      </w:pPr>
      <w:r w:rsidRPr="009E0DE1">
        <w:t>TNL</w:t>
      </w:r>
      <w:r w:rsidRPr="009E0DE1">
        <w:tab/>
        <w:t>Transport Network Layer</w:t>
      </w:r>
    </w:p>
    <w:p w14:paraId="43F6AEA1" w14:textId="77777777" w:rsidR="002D02C4" w:rsidRPr="009E0DE1" w:rsidRDefault="002D02C4" w:rsidP="002D02C4">
      <w:pPr>
        <w:pStyle w:val="EW"/>
      </w:pPr>
      <w:r w:rsidRPr="009E0DE1">
        <w:t>TNLA</w:t>
      </w:r>
      <w:r w:rsidRPr="009E0DE1">
        <w:tab/>
        <w:t>Transport Network Layer Association</w:t>
      </w:r>
    </w:p>
    <w:p w14:paraId="699622FD" w14:textId="77777777" w:rsidR="002D02C4" w:rsidRDefault="002D02C4" w:rsidP="002D02C4">
      <w:pPr>
        <w:pStyle w:val="EW"/>
      </w:pPr>
      <w:r>
        <w:t>TSC</w:t>
      </w:r>
      <w:r>
        <w:tab/>
        <w:t>Time Sensitive Communication</w:t>
      </w:r>
    </w:p>
    <w:p w14:paraId="3FC92F35" w14:textId="77777777" w:rsidR="002D02C4" w:rsidRDefault="002D02C4" w:rsidP="002D02C4">
      <w:pPr>
        <w:pStyle w:val="EW"/>
      </w:pPr>
      <w:r>
        <w:t>TSCAI</w:t>
      </w:r>
      <w:r>
        <w:tab/>
        <w:t>TSC Assistance Information</w:t>
      </w:r>
    </w:p>
    <w:p w14:paraId="2424E24A" w14:textId="77777777" w:rsidR="002D02C4" w:rsidRDefault="002D02C4" w:rsidP="002D02C4">
      <w:pPr>
        <w:pStyle w:val="EW"/>
      </w:pPr>
      <w:r>
        <w:t>TSN</w:t>
      </w:r>
      <w:r>
        <w:tab/>
        <w:t>Time Sensitive Networking</w:t>
      </w:r>
    </w:p>
    <w:p w14:paraId="360A0926" w14:textId="77777777" w:rsidR="002D02C4" w:rsidRDefault="002D02C4" w:rsidP="002D02C4">
      <w:pPr>
        <w:pStyle w:val="EW"/>
      </w:pPr>
      <w:r>
        <w:t>TSN GM</w:t>
      </w:r>
      <w:r>
        <w:tab/>
        <w:t>TSN Grand Master</w:t>
      </w:r>
    </w:p>
    <w:p w14:paraId="3A0DCF98" w14:textId="77777777" w:rsidR="002D02C4" w:rsidRPr="009E0DE1" w:rsidRDefault="002D02C4" w:rsidP="002D02C4">
      <w:pPr>
        <w:pStyle w:val="EW"/>
      </w:pPr>
      <w:r w:rsidRPr="009E0DE1">
        <w:t>TSP</w:t>
      </w:r>
      <w:r w:rsidRPr="009E0DE1">
        <w:tab/>
        <w:t>Traffic Steering Policy</w:t>
      </w:r>
    </w:p>
    <w:p w14:paraId="3EE1DD6D" w14:textId="77777777" w:rsidR="002D02C4" w:rsidRDefault="002D02C4" w:rsidP="002D02C4">
      <w:pPr>
        <w:pStyle w:val="EW"/>
      </w:pPr>
      <w:r>
        <w:t>TT</w:t>
      </w:r>
      <w:r>
        <w:tab/>
        <w:t>TSN Translator</w:t>
      </w:r>
    </w:p>
    <w:p w14:paraId="79F864F4" w14:textId="77777777" w:rsidR="002D02C4" w:rsidRDefault="002D02C4" w:rsidP="002D02C4">
      <w:pPr>
        <w:pStyle w:val="EW"/>
      </w:pPr>
      <w:r>
        <w:t>TWIF</w:t>
      </w:r>
      <w:r>
        <w:tab/>
        <w:t>Trusted WLAN Interworking Function</w:t>
      </w:r>
    </w:p>
    <w:p w14:paraId="4945D3FC" w14:textId="77777777" w:rsidR="002D02C4" w:rsidRDefault="002D02C4" w:rsidP="002D02C4">
      <w:pPr>
        <w:pStyle w:val="EW"/>
      </w:pPr>
      <w:r>
        <w:t>UCMF</w:t>
      </w:r>
      <w:r>
        <w:tab/>
        <w:t>UE radio Capability Management Function</w:t>
      </w:r>
    </w:p>
    <w:p w14:paraId="16E24164" w14:textId="77777777" w:rsidR="002D02C4" w:rsidRPr="009E0DE1" w:rsidRDefault="002D02C4" w:rsidP="002D02C4">
      <w:pPr>
        <w:pStyle w:val="EW"/>
      </w:pPr>
      <w:r w:rsidRPr="009E0DE1">
        <w:t>UDM</w:t>
      </w:r>
      <w:r w:rsidRPr="009E0DE1">
        <w:tab/>
        <w:t>Unified Data Management</w:t>
      </w:r>
    </w:p>
    <w:p w14:paraId="00F360D0" w14:textId="77777777" w:rsidR="002D02C4" w:rsidRPr="009E0DE1" w:rsidRDefault="002D02C4" w:rsidP="002D02C4">
      <w:pPr>
        <w:pStyle w:val="EW"/>
      </w:pPr>
      <w:r w:rsidRPr="009E0DE1">
        <w:t>UDR</w:t>
      </w:r>
      <w:r w:rsidRPr="009E0DE1">
        <w:tab/>
        <w:t>Unified Data Repository</w:t>
      </w:r>
    </w:p>
    <w:p w14:paraId="13D5C9FB" w14:textId="77777777" w:rsidR="002D02C4" w:rsidRPr="009E0DE1" w:rsidRDefault="002D02C4" w:rsidP="002D02C4">
      <w:pPr>
        <w:pStyle w:val="EW"/>
      </w:pPr>
      <w:r w:rsidRPr="009E0DE1">
        <w:t>UDSF</w:t>
      </w:r>
      <w:r w:rsidRPr="009E0DE1">
        <w:tab/>
        <w:t>Unstructured Data Storage Function</w:t>
      </w:r>
    </w:p>
    <w:p w14:paraId="0BB2616E" w14:textId="77777777" w:rsidR="002D02C4" w:rsidRPr="009E0DE1" w:rsidRDefault="002D02C4" w:rsidP="002D02C4">
      <w:pPr>
        <w:pStyle w:val="EW"/>
      </w:pPr>
      <w:r w:rsidRPr="009E0DE1">
        <w:t>UL</w:t>
      </w:r>
      <w:r w:rsidRPr="009E0DE1">
        <w:tab/>
        <w:t>Uplink</w:t>
      </w:r>
    </w:p>
    <w:p w14:paraId="55505D43" w14:textId="77777777" w:rsidR="002D02C4" w:rsidRPr="009E0DE1" w:rsidRDefault="002D02C4" w:rsidP="002D02C4">
      <w:pPr>
        <w:pStyle w:val="EW"/>
      </w:pPr>
      <w:r w:rsidRPr="009E0DE1">
        <w:t>UL CL</w:t>
      </w:r>
      <w:r w:rsidRPr="009E0DE1">
        <w:tab/>
        <w:t>Uplink Classifier</w:t>
      </w:r>
    </w:p>
    <w:p w14:paraId="0716C08D" w14:textId="77777777" w:rsidR="002D02C4" w:rsidRPr="009E0DE1" w:rsidRDefault="002D02C4" w:rsidP="002D02C4">
      <w:pPr>
        <w:pStyle w:val="EW"/>
      </w:pPr>
      <w:r w:rsidRPr="009E0DE1">
        <w:t>UPF</w:t>
      </w:r>
      <w:r w:rsidRPr="009E0DE1">
        <w:tab/>
        <w:t>User Plane Function</w:t>
      </w:r>
    </w:p>
    <w:p w14:paraId="0EE59DEB" w14:textId="77777777" w:rsidR="002D02C4" w:rsidRDefault="002D02C4" w:rsidP="002D02C4">
      <w:pPr>
        <w:pStyle w:val="EW"/>
      </w:pPr>
      <w:r>
        <w:t>URLLC</w:t>
      </w:r>
      <w:r>
        <w:tab/>
        <w:t>Ultra Reliable Low Latency Communication</w:t>
      </w:r>
    </w:p>
    <w:p w14:paraId="19E7F8CB" w14:textId="77777777" w:rsidR="002D02C4" w:rsidRPr="008D60DA" w:rsidRDefault="002D02C4" w:rsidP="002D02C4">
      <w:pPr>
        <w:pStyle w:val="EW"/>
      </w:pPr>
      <w:r w:rsidRPr="008D60DA">
        <w:t>URRP-AMF</w:t>
      </w:r>
      <w:r w:rsidRPr="008D60DA">
        <w:tab/>
        <w:t>UE Reachability Request Parameter for AMF</w:t>
      </w:r>
    </w:p>
    <w:p w14:paraId="734054F7" w14:textId="77777777" w:rsidR="002D02C4" w:rsidRPr="009E0DE1" w:rsidRDefault="002D02C4" w:rsidP="002D02C4">
      <w:pPr>
        <w:pStyle w:val="EW"/>
      </w:pPr>
      <w:r w:rsidRPr="009E0DE1">
        <w:t>URSP</w:t>
      </w:r>
      <w:r w:rsidRPr="009E0DE1">
        <w:tab/>
        <w:t xml:space="preserve">UE </w:t>
      </w:r>
      <w:r w:rsidRPr="009E0DE1">
        <w:rPr>
          <w:lang w:eastAsia="zh-CN"/>
        </w:rPr>
        <w:t>Route Selection Policy</w:t>
      </w:r>
    </w:p>
    <w:p w14:paraId="0608840A" w14:textId="77777777" w:rsidR="002D02C4" w:rsidRPr="009E0DE1" w:rsidRDefault="002D02C4" w:rsidP="002D02C4">
      <w:pPr>
        <w:pStyle w:val="EW"/>
      </w:pPr>
      <w:r w:rsidRPr="009E0DE1">
        <w:t>VID</w:t>
      </w:r>
      <w:r w:rsidRPr="009E0DE1">
        <w:tab/>
        <w:t>VLAN Identifier</w:t>
      </w:r>
    </w:p>
    <w:p w14:paraId="0FBE344D" w14:textId="77777777" w:rsidR="002D02C4" w:rsidRPr="009E0DE1" w:rsidRDefault="002D02C4" w:rsidP="002D02C4">
      <w:pPr>
        <w:pStyle w:val="EW"/>
      </w:pPr>
      <w:r w:rsidRPr="009E0DE1">
        <w:t>VLAN</w:t>
      </w:r>
      <w:r w:rsidRPr="009E0DE1">
        <w:tab/>
        <w:t>Virtual Local Area Network</w:t>
      </w:r>
    </w:p>
    <w:p w14:paraId="0EE91816" w14:textId="77777777" w:rsidR="002D02C4" w:rsidRDefault="002D02C4" w:rsidP="002D02C4">
      <w:pPr>
        <w:pStyle w:val="EW"/>
      </w:pPr>
      <w:r>
        <w:t>W-5GAN</w:t>
      </w:r>
      <w:r>
        <w:tab/>
        <w:t>Wireline 5G Access Network</w:t>
      </w:r>
    </w:p>
    <w:p w14:paraId="1F4DBA9E" w14:textId="77777777" w:rsidR="002D02C4" w:rsidRDefault="002D02C4" w:rsidP="002D02C4">
      <w:pPr>
        <w:pStyle w:val="EW"/>
      </w:pPr>
      <w:r>
        <w:t>W-5GBAN</w:t>
      </w:r>
      <w:r>
        <w:tab/>
        <w:t>Wireline BBF Access Network</w:t>
      </w:r>
    </w:p>
    <w:p w14:paraId="03FD02D7" w14:textId="77777777" w:rsidR="002D02C4" w:rsidRDefault="002D02C4" w:rsidP="002D02C4">
      <w:pPr>
        <w:pStyle w:val="EW"/>
      </w:pPr>
      <w:r>
        <w:t>W-5GCAN</w:t>
      </w:r>
      <w:r>
        <w:tab/>
        <w:t>Wireline 5G Cable Access Network</w:t>
      </w:r>
    </w:p>
    <w:p w14:paraId="1C629181" w14:textId="77777777" w:rsidR="002D02C4" w:rsidRDefault="002D02C4" w:rsidP="002D02C4">
      <w:pPr>
        <w:pStyle w:val="EW"/>
      </w:pPr>
      <w:r>
        <w:t>W-AGF</w:t>
      </w:r>
      <w:r>
        <w:tab/>
        <w:t>Wireline Access Gateway Function</w:t>
      </w:r>
    </w:p>
    <w:p w14:paraId="01549E11" w14:textId="77777777" w:rsidR="00D16F94" w:rsidRDefault="00D16F94" w:rsidP="002D02C4">
      <w:pPr>
        <w:pStyle w:val="EW"/>
      </w:pPr>
    </w:p>
    <w:p w14:paraId="44AD1B84" w14:textId="3B6D46B8" w:rsidR="004355C9" w:rsidRPr="0067355C" w:rsidRDefault="004355C9" w:rsidP="004355C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1st change</w:t>
      </w:r>
      <w:r>
        <w:rPr>
          <w:rFonts w:ascii="Arial" w:hAnsi="Arial" w:cs="Arial"/>
          <w:b/>
          <w:noProof/>
          <w:color w:val="C5003D"/>
          <w:sz w:val="28"/>
          <w:szCs w:val="28"/>
          <w:lang w:val="en-US"/>
        </w:rPr>
        <w:t xml:space="preserve"> * * * *</w:t>
      </w:r>
    </w:p>
    <w:p w14:paraId="4F2ABCA3" w14:textId="77777777" w:rsidR="001F6DD4" w:rsidRDefault="001F6DD4" w:rsidP="002D02C4">
      <w:pPr>
        <w:pStyle w:val="EW"/>
      </w:pPr>
    </w:p>
    <w:p w14:paraId="267D1B59" w14:textId="77777777" w:rsidR="001F6DD4" w:rsidRDefault="001F6DD4" w:rsidP="002D02C4">
      <w:pPr>
        <w:pStyle w:val="EW"/>
      </w:pPr>
    </w:p>
    <w:p w14:paraId="4C78BE56" w14:textId="7A5CAA9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w:t>
      </w:r>
      <w:r w:rsidR="008B4F14">
        <w:rPr>
          <w:rFonts w:ascii="Arial" w:hAnsi="Arial" w:cs="Arial"/>
          <w:b/>
          <w:noProof/>
          <w:color w:val="C5003D"/>
          <w:sz w:val="28"/>
          <w:szCs w:val="28"/>
          <w:lang w:val="en-US" w:eastAsia="ko-KR"/>
        </w:rPr>
        <w:t xml:space="preserve">change </w:t>
      </w:r>
      <w:r>
        <w:rPr>
          <w:rFonts w:ascii="Arial" w:hAnsi="Arial" w:cs="Arial"/>
          <w:b/>
          <w:noProof/>
          <w:color w:val="C5003D"/>
          <w:sz w:val="28"/>
          <w:szCs w:val="28"/>
          <w:lang w:val="en-US"/>
        </w:rPr>
        <w:t>* * * *</w:t>
      </w:r>
    </w:p>
    <w:p w14:paraId="7D9E84AB" w14:textId="77777777" w:rsidR="001F6DD4" w:rsidRPr="009E0DE1" w:rsidRDefault="001F6DD4" w:rsidP="001F6DD4">
      <w:pPr>
        <w:pStyle w:val="Heading3"/>
      </w:pPr>
      <w:bookmarkStart w:id="21" w:name="_Toc20149632"/>
      <w:bookmarkStart w:id="22" w:name="_Toc27846423"/>
      <w:bookmarkStart w:id="23" w:name="_Toc36187547"/>
      <w:bookmarkStart w:id="24" w:name="_Toc45183451"/>
      <w:bookmarkStart w:id="25" w:name="_Toc47342293"/>
      <w:bookmarkStart w:id="26" w:name="_Toc51768991"/>
      <w:bookmarkStart w:id="27" w:name="_Toc59095341"/>
      <w:r w:rsidRPr="009E0DE1">
        <w:t>4.2.2</w:t>
      </w:r>
      <w:r w:rsidRPr="009E0DE1">
        <w:tab/>
        <w:t>Network Functions and entities</w:t>
      </w:r>
      <w:bookmarkEnd w:id="21"/>
      <w:bookmarkEnd w:id="22"/>
      <w:bookmarkEnd w:id="23"/>
      <w:bookmarkEnd w:id="24"/>
      <w:bookmarkEnd w:id="25"/>
      <w:bookmarkEnd w:id="26"/>
      <w:bookmarkEnd w:id="27"/>
    </w:p>
    <w:p w14:paraId="45548078" w14:textId="77777777" w:rsidR="001F6DD4" w:rsidRPr="009E0DE1" w:rsidRDefault="001F6DD4" w:rsidP="001F6DD4">
      <w:r w:rsidRPr="009E0DE1">
        <w:t>The 5G System architecture consists of the following network functions (NF).</w:t>
      </w:r>
    </w:p>
    <w:p w14:paraId="55D1483F" w14:textId="77777777" w:rsidR="001F6DD4" w:rsidRPr="009E0DE1" w:rsidRDefault="001F6DD4" w:rsidP="001F6DD4">
      <w:pPr>
        <w:pStyle w:val="B1"/>
      </w:pPr>
      <w:r w:rsidRPr="009E0DE1">
        <w:t>-</w:t>
      </w:r>
      <w:r w:rsidRPr="009E0DE1">
        <w:tab/>
        <w:t>Authentication Server Function (AUSF)</w:t>
      </w:r>
      <w:r>
        <w:t>.</w:t>
      </w:r>
    </w:p>
    <w:p w14:paraId="58CD6BC2" w14:textId="77777777" w:rsidR="001F6DD4" w:rsidRPr="009E0DE1" w:rsidRDefault="001F6DD4" w:rsidP="001F6DD4">
      <w:pPr>
        <w:pStyle w:val="B1"/>
      </w:pPr>
      <w:r w:rsidRPr="009E0DE1">
        <w:t>-</w:t>
      </w:r>
      <w:r w:rsidRPr="009E0DE1">
        <w:tab/>
        <w:t>Access and Mobility Management Function (AMF)</w:t>
      </w:r>
      <w:r>
        <w:t>.</w:t>
      </w:r>
    </w:p>
    <w:p w14:paraId="5BABC745" w14:textId="77777777" w:rsidR="001F6DD4" w:rsidRPr="009E0DE1" w:rsidRDefault="001F6DD4" w:rsidP="001F6DD4">
      <w:pPr>
        <w:pStyle w:val="B1"/>
      </w:pPr>
      <w:r w:rsidRPr="009E0DE1">
        <w:t>-</w:t>
      </w:r>
      <w:r w:rsidRPr="009E0DE1">
        <w:tab/>
        <w:t>Data Network (DN), e.g. operator services, Internet access or 3rd party services</w:t>
      </w:r>
      <w:r>
        <w:t>.</w:t>
      </w:r>
    </w:p>
    <w:p w14:paraId="68087B14" w14:textId="77777777" w:rsidR="001F6DD4" w:rsidRPr="009E0DE1" w:rsidRDefault="001F6DD4" w:rsidP="001F6DD4">
      <w:pPr>
        <w:pStyle w:val="B1"/>
      </w:pPr>
      <w:r w:rsidRPr="009E0DE1">
        <w:t>-</w:t>
      </w:r>
      <w:r w:rsidRPr="009E0DE1">
        <w:tab/>
        <w:t>Unstructured Data Storage Function (UDSF)</w:t>
      </w:r>
      <w:r>
        <w:t>.</w:t>
      </w:r>
    </w:p>
    <w:p w14:paraId="2866A661" w14:textId="77777777" w:rsidR="001F6DD4" w:rsidRPr="009E0DE1" w:rsidRDefault="001F6DD4" w:rsidP="001F6DD4">
      <w:pPr>
        <w:pStyle w:val="B1"/>
      </w:pPr>
      <w:r w:rsidRPr="009E0DE1">
        <w:t>-</w:t>
      </w:r>
      <w:r w:rsidRPr="009E0DE1">
        <w:tab/>
        <w:t>Network Exposure Function (NEF)</w:t>
      </w:r>
      <w:r>
        <w:t>.</w:t>
      </w:r>
    </w:p>
    <w:p w14:paraId="0509913D" w14:textId="77777777" w:rsidR="001F6DD4" w:rsidRDefault="001F6DD4" w:rsidP="001F6DD4">
      <w:pPr>
        <w:pStyle w:val="B1"/>
        <w:rPr>
          <w:ins w:id="28" w:author="Iskren Ianev-01" w:date="2021-01-12T11:04:00Z"/>
        </w:rPr>
      </w:pPr>
      <w:r w:rsidRPr="009E0DE1">
        <w:t>-</w:t>
      </w:r>
      <w:r w:rsidRPr="009E0DE1">
        <w:tab/>
        <w:t>Network Repository Function (NRF)</w:t>
      </w:r>
      <w:r>
        <w:t>.</w:t>
      </w:r>
    </w:p>
    <w:p w14:paraId="500A62B6" w14:textId="6671FCE1" w:rsidR="008B4F14" w:rsidRPr="009E0DE1" w:rsidRDefault="001F08B7" w:rsidP="001F6DD4">
      <w:pPr>
        <w:pStyle w:val="B1"/>
      </w:pPr>
      <w:ins w:id="29" w:author="Iskren Ianev-01" w:date="2021-01-12T11:04:00Z">
        <w:r>
          <w:lastRenderedPageBreak/>
          <w:t>-</w:t>
        </w:r>
        <w:r>
          <w:tab/>
          <w:t xml:space="preserve">Network Slice </w:t>
        </w:r>
      </w:ins>
      <w:ins w:id="30" w:author="Iskren Ianev-01" w:date="2021-01-25T18:26:00Z">
        <w:r w:rsidR="0035217C">
          <w:t>Admission</w:t>
        </w:r>
      </w:ins>
      <w:ins w:id="31" w:author="Iskren Ianev-01" w:date="2021-01-12T11:04:00Z">
        <w:r w:rsidR="008B4F14">
          <w:t xml:space="preserve"> Control </w:t>
        </w:r>
      </w:ins>
      <w:ins w:id="32" w:author="Iskren Ianev-01" w:date="2021-01-14T16:20:00Z">
        <w:r>
          <w:t xml:space="preserve">Function </w:t>
        </w:r>
      </w:ins>
      <w:ins w:id="33" w:author="Iskren Ianev-01" w:date="2021-01-12T11:04:00Z">
        <w:r>
          <w:t>(NS</w:t>
        </w:r>
      </w:ins>
      <w:ins w:id="34" w:author="Iskren Ianev-01" w:date="2021-01-25T18:26:00Z">
        <w:r w:rsidR="0035217C">
          <w:t>A</w:t>
        </w:r>
      </w:ins>
      <w:ins w:id="35" w:author="Iskren Ianev-01" w:date="2021-01-12T11:04:00Z">
        <w:r w:rsidR="008B4F14">
          <w:t>C</w:t>
        </w:r>
      </w:ins>
      <w:ins w:id="36" w:author="Iskren Ianev-01" w:date="2021-01-14T16:20:00Z">
        <w:r>
          <w:t>F</w:t>
        </w:r>
      </w:ins>
      <w:ins w:id="37" w:author="Iskren Ianev-01" w:date="2021-01-12T11:04:00Z">
        <w:r w:rsidR="008B4F14">
          <w:t>)</w:t>
        </w:r>
        <w:r w:rsidR="000D6CA0">
          <w:t>.</w:t>
        </w:r>
      </w:ins>
    </w:p>
    <w:p w14:paraId="5B1574E6" w14:textId="77777777" w:rsidR="001F6DD4" w:rsidRDefault="001F6DD4" w:rsidP="001F6DD4">
      <w:pPr>
        <w:pStyle w:val="B1"/>
      </w:pPr>
      <w:r>
        <w:t>-</w:t>
      </w:r>
      <w:r>
        <w:tab/>
        <w:t>Network Slice Specific Authentication and Authorization Function (NSSAAF).</w:t>
      </w:r>
    </w:p>
    <w:p w14:paraId="61328E0B" w14:textId="77777777" w:rsidR="001F6DD4" w:rsidRPr="009E0DE1" w:rsidRDefault="001F6DD4" w:rsidP="001F6DD4">
      <w:pPr>
        <w:pStyle w:val="B1"/>
      </w:pPr>
      <w:r w:rsidRPr="009E0DE1">
        <w:t>-</w:t>
      </w:r>
      <w:r w:rsidRPr="009E0DE1">
        <w:tab/>
        <w:t>Network Slice Selection Function (NSSF)</w:t>
      </w:r>
      <w:r>
        <w:t>.</w:t>
      </w:r>
    </w:p>
    <w:p w14:paraId="6B802AD0" w14:textId="77777777" w:rsidR="001F6DD4" w:rsidRPr="009E0DE1" w:rsidRDefault="001F6DD4" w:rsidP="001F6DD4">
      <w:pPr>
        <w:pStyle w:val="B1"/>
      </w:pPr>
      <w:r w:rsidRPr="009E0DE1">
        <w:t>-</w:t>
      </w:r>
      <w:r w:rsidRPr="009E0DE1">
        <w:tab/>
        <w:t>Policy Control Function (PCF)</w:t>
      </w:r>
      <w:r>
        <w:t>.</w:t>
      </w:r>
    </w:p>
    <w:p w14:paraId="2EF76034" w14:textId="77777777" w:rsidR="001F6DD4" w:rsidRPr="009E0DE1" w:rsidRDefault="001F6DD4" w:rsidP="001F6DD4">
      <w:pPr>
        <w:pStyle w:val="B1"/>
      </w:pPr>
      <w:r w:rsidRPr="009E0DE1">
        <w:t>-</w:t>
      </w:r>
      <w:r w:rsidRPr="009E0DE1">
        <w:tab/>
        <w:t>Session Management Function (SMF)</w:t>
      </w:r>
      <w:r>
        <w:t>.</w:t>
      </w:r>
    </w:p>
    <w:p w14:paraId="6332816E" w14:textId="77777777" w:rsidR="001F6DD4" w:rsidRPr="009E0DE1" w:rsidRDefault="001F6DD4" w:rsidP="001F6DD4">
      <w:pPr>
        <w:pStyle w:val="B1"/>
      </w:pPr>
      <w:r w:rsidRPr="009E0DE1">
        <w:t>-</w:t>
      </w:r>
      <w:r w:rsidRPr="009E0DE1">
        <w:tab/>
        <w:t>Unified Data Management (UDM)</w:t>
      </w:r>
      <w:r>
        <w:t>.</w:t>
      </w:r>
    </w:p>
    <w:p w14:paraId="239C514C" w14:textId="77777777" w:rsidR="001F6DD4" w:rsidRPr="009E0DE1" w:rsidRDefault="001F6DD4" w:rsidP="001F6DD4">
      <w:pPr>
        <w:pStyle w:val="B1"/>
      </w:pPr>
      <w:r w:rsidRPr="009E0DE1">
        <w:t>-</w:t>
      </w:r>
      <w:r w:rsidRPr="009E0DE1">
        <w:tab/>
        <w:t>Unified Data Repository (UDR)</w:t>
      </w:r>
      <w:r>
        <w:t>.</w:t>
      </w:r>
    </w:p>
    <w:p w14:paraId="3EE79F82" w14:textId="77777777" w:rsidR="001F6DD4" w:rsidRPr="009E0DE1" w:rsidRDefault="001F6DD4" w:rsidP="001F6DD4">
      <w:pPr>
        <w:pStyle w:val="B1"/>
      </w:pPr>
      <w:r w:rsidRPr="009E0DE1">
        <w:t>-</w:t>
      </w:r>
      <w:r w:rsidRPr="009E0DE1">
        <w:tab/>
        <w:t>User Plane Function (UPF)</w:t>
      </w:r>
      <w:r>
        <w:t>.</w:t>
      </w:r>
    </w:p>
    <w:p w14:paraId="56DF2254" w14:textId="77777777" w:rsidR="001F6DD4" w:rsidRDefault="001F6DD4" w:rsidP="001F6DD4">
      <w:pPr>
        <w:pStyle w:val="B1"/>
      </w:pPr>
      <w:r>
        <w:t>-</w:t>
      </w:r>
      <w:r>
        <w:tab/>
        <w:t>UE radio Capability Management Function (UCMF).</w:t>
      </w:r>
    </w:p>
    <w:p w14:paraId="4934E421" w14:textId="77777777" w:rsidR="001F6DD4" w:rsidRPr="009E0DE1" w:rsidRDefault="001F6DD4" w:rsidP="001F6DD4">
      <w:pPr>
        <w:pStyle w:val="B1"/>
      </w:pPr>
      <w:r w:rsidRPr="009E0DE1">
        <w:t>-</w:t>
      </w:r>
      <w:r w:rsidRPr="009E0DE1">
        <w:tab/>
        <w:t>Application Function (AF)</w:t>
      </w:r>
      <w:r>
        <w:t>.</w:t>
      </w:r>
    </w:p>
    <w:p w14:paraId="0D20AA3F" w14:textId="77777777" w:rsidR="001F6DD4" w:rsidRPr="009E0DE1" w:rsidRDefault="001F6DD4" w:rsidP="001F6DD4">
      <w:pPr>
        <w:pStyle w:val="B1"/>
      </w:pPr>
      <w:r w:rsidRPr="009E0DE1">
        <w:t>-</w:t>
      </w:r>
      <w:r w:rsidRPr="009E0DE1">
        <w:tab/>
        <w:t>User Equipment (UE)</w:t>
      </w:r>
      <w:r>
        <w:t>.</w:t>
      </w:r>
    </w:p>
    <w:p w14:paraId="392FE7B6" w14:textId="77777777" w:rsidR="001F6DD4" w:rsidRPr="009E0DE1" w:rsidRDefault="001F6DD4" w:rsidP="001F6DD4">
      <w:pPr>
        <w:pStyle w:val="B1"/>
      </w:pPr>
      <w:r w:rsidRPr="009E0DE1">
        <w:t>-</w:t>
      </w:r>
      <w:r w:rsidRPr="009E0DE1">
        <w:tab/>
        <w:t>(Radio) Access Network ((R)AN)</w:t>
      </w:r>
      <w:r>
        <w:t>.</w:t>
      </w:r>
    </w:p>
    <w:p w14:paraId="7DD90D20" w14:textId="77777777" w:rsidR="001F6DD4" w:rsidRPr="009E0DE1" w:rsidRDefault="001F6DD4" w:rsidP="001F6DD4">
      <w:pPr>
        <w:pStyle w:val="B1"/>
      </w:pPr>
      <w:r w:rsidRPr="009E0DE1">
        <w:rPr>
          <w:lang w:eastAsia="zh-CN"/>
        </w:rPr>
        <w:t>-</w:t>
      </w:r>
      <w:r w:rsidRPr="009E0DE1">
        <w:rPr>
          <w:lang w:eastAsia="zh-CN"/>
        </w:rPr>
        <w:tab/>
        <w:t>5G-</w:t>
      </w:r>
      <w:r w:rsidRPr="009E0DE1">
        <w:t>Equipment Identity Register (5G-EIR)</w:t>
      </w:r>
      <w:r>
        <w:t>.</w:t>
      </w:r>
    </w:p>
    <w:p w14:paraId="0AD986EE" w14:textId="77777777" w:rsidR="001F6DD4" w:rsidRPr="009E0DE1" w:rsidRDefault="001F6DD4" w:rsidP="001F6DD4">
      <w:pPr>
        <w:pStyle w:val="B1"/>
      </w:pPr>
      <w:r w:rsidRPr="009E0DE1">
        <w:t>-</w:t>
      </w:r>
      <w:r w:rsidRPr="009E0DE1">
        <w:tab/>
        <w:t>Network Data Analytics Function (NWDAF)</w:t>
      </w:r>
      <w:r>
        <w:t>.</w:t>
      </w:r>
    </w:p>
    <w:p w14:paraId="561A0724" w14:textId="77777777" w:rsidR="001F6DD4" w:rsidRPr="00821CF5" w:rsidRDefault="001F6DD4" w:rsidP="001F6DD4">
      <w:pPr>
        <w:pStyle w:val="B1"/>
      </w:pPr>
      <w:r>
        <w:t>-</w:t>
      </w:r>
      <w:r>
        <w:tab/>
      </w:r>
      <w:r w:rsidRPr="00B56148">
        <w:rPr>
          <w:noProof/>
        </w:rPr>
        <w:t>CHarging</w:t>
      </w:r>
      <w:r>
        <w:t xml:space="preserve"> Function (CHF).</w:t>
      </w:r>
    </w:p>
    <w:p w14:paraId="3F90D023" w14:textId="77777777" w:rsidR="001F6DD4" w:rsidRDefault="001F6DD4" w:rsidP="001F6DD4">
      <w:pPr>
        <w:pStyle w:val="NO"/>
      </w:pPr>
      <w:r>
        <w:t>NOTE:</w:t>
      </w:r>
      <w:r>
        <w:tab/>
        <w:t>The functional description on architecture and principles of the CHF is specified in TS 32.240 [41].</w:t>
      </w:r>
    </w:p>
    <w:p w14:paraId="318DA34F" w14:textId="77777777" w:rsidR="001F6DD4" w:rsidRDefault="001F6DD4" w:rsidP="001F6DD4">
      <w:r>
        <w:t>The 5G System architecture also comprises the following network entities:</w:t>
      </w:r>
    </w:p>
    <w:p w14:paraId="21BEEA50" w14:textId="77777777" w:rsidR="001F6DD4" w:rsidRPr="00821CF5" w:rsidRDefault="001F6DD4" w:rsidP="001F6DD4">
      <w:pPr>
        <w:pStyle w:val="B1"/>
      </w:pPr>
      <w:r>
        <w:t>-</w:t>
      </w:r>
      <w:r>
        <w:tab/>
        <w:t>Service Communication Proxy (SCP).</w:t>
      </w:r>
    </w:p>
    <w:p w14:paraId="342FC605" w14:textId="77777777" w:rsidR="001F6DD4" w:rsidRPr="00821CF5" w:rsidRDefault="001F6DD4" w:rsidP="001F6DD4">
      <w:pPr>
        <w:pStyle w:val="B1"/>
      </w:pPr>
      <w:r>
        <w:t>-</w:t>
      </w:r>
      <w:r>
        <w:tab/>
        <w:t>Security Edge Protection Proxy (SEPP).</w:t>
      </w:r>
    </w:p>
    <w:p w14:paraId="27CC882F" w14:textId="77777777" w:rsidR="001F6DD4" w:rsidRDefault="001F6DD4" w:rsidP="001F6DD4">
      <w:r>
        <w:t>The functional descriptions of these Network Functions and entities are specified in clause 6.</w:t>
      </w:r>
    </w:p>
    <w:p w14:paraId="6C9128CC" w14:textId="77777777" w:rsidR="001F6DD4" w:rsidRPr="00821CF5" w:rsidRDefault="001F6DD4" w:rsidP="001F6DD4">
      <w:pPr>
        <w:pStyle w:val="B1"/>
      </w:pPr>
      <w:r>
        <w:t>-</w:t>
      </w:r>
      <w:r>
        <w:tab/>
        <w:t>Non-3GPP InterWorking Function (N3IWF).</w:t>
      </w:r>
    </w:p>
    <w:p w14:paraId="17D6FD04" w14:textId="77777777" w:rsidR="001F6DD4" w:rsidRPr="00821CF5" w:rsidRDefault="001F6DD4" w:rsidP="001F6DD4">
      <w:pPr>
        <w:pStyle w:val="B1"/>
      </w:pPr>
      <w:r>
        <w:t>-</w:t>
      </w:r>
      <w:r>
        <w:tab/>
        <w:t>Trusted Non-3GPP Gateway Function (TNGF).</w:t>
      </w:r>
    </w:p>
    <w:p w14:paraId="2DB5534D" w14:textId="77777777" w:rsidR="001F6DD4" w:rsidRPr="00821CF5" w:rsidRDefault="001F6DD4" w:rsidP="001F6DD4">
      <w:pPr>
        <w:pStyle w:val="B1"/>
      </w:pPr>
      <w:r>
        <w:t>-</w:t>
      </w:r>
      <w:r>
        <w:tab/>
        <w:t>Wireline Access Gateway Function (W-AGF).</w:t>
      </w:r>
    </w:p>
    <w:p w14:paraId="20498A70" w14:textId="77777777" w:rsidR="001F6DD4" w:rsidRPr="00821CF5" w:rsidRDefault="001F6DD4" w:rsidP="001F6DD4">
      <w:pPr>
        <w:pStyle w:val="B1"/>
      </w:pPr>
      <w:r>
        <w:t>-</w:t>
      </w:r>
      <w:r>
        <w:tab/>
        <w:t>Trusted WLAN Interworking Function (TWIF).</w:t>
      </w:r>
    </w:p>
    <w:p w14:paraId="44D5F1D8" w14:textId="440549A4"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p w14:paraId="6F2DEE2D" w14:textId="77777777" w:rsidR="00B40EF8" w:rsidRDefault="00B40EF8" w:rsidP="00B40EF8">
      <w:pPr>
        <w:pStyle w:val="EW"/>
      </w:pPr>
    </w:p>
    <w:p w14:paraId="50172BA2"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w:t>
      </w:r>
      <w:r w:rsidRPr="00923EDC">
        <w:rPr>
          <w:rFonts w:ascii="Arial" w:hAnsi="Arial" w:cs="Arial"/>
          <w:b/>
          <w:noProof/>
          <w:color w:val="C5003D"/>
          <w:sz w:val="28"/>
          <w:szCs w:val="28"/>
          <w:vertAlign w:val="superscript"/>
          <w:lang w:val="en-US" w:eastAsia="ko-KR"/>
        </w:rPr>
        <w: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3F1C649" w14:textId="77777777" w:rsidR="00B40EF8" w:rsidRPr="009E0DE1" w:rsidRDefault="00B40EF8" w:rsidP="00B40EF8">
      <w:pPr>
        <w:pStyle w:val="Heading3"/>
      </w:pPr>
      <w:r w:rsidRPr="009E0DE1">
        <w:t>4.2.3</w:t>
      </w:r>
      <w:r w:rsidRPr="009E0DE1">
        <w:rPr>
          <w:lang w:eastAsia="zh-CN"/>
        </w:rPr>
        <w:tab/>
      </w:r>
      <w:r w:rsidRPr="009E0DE1">
        <w:t>Non-roaming reference architecture</w:t>
      </w:r>
    </w:p>
    <w:p w14:paraId="0D50AF98" w14:textId="77777777" w:rsidR="00B40EF8" w:rsidRDefault="00B40EF8" w:rsidP="00B40EF8">
      <w:r w:rsidRPr="009E0DE1">
        <w:t>Figure 4.2.3-1 depicts the non-roaming reference architecture. Service-based interfaces are used within the Control Plane.</w:t>
      </w:r>
    </w:p>
    <w:p w14:paraId="54C6D3E6" w14:textId="0BB744B5" w:rsidR="00B40EF8" w:rsidRDefault="007F0781" w:rsidP="00B40EF8">
      <w:ins w:id="38" w:author="Iskren Ianev-01" w:date="2021-01-16T13:42:00Z">
        <w:r>
          <w:rPr>
            <w:noProof/>
          </w:rPr>
          <w:lastRenderedPageBreak/>
          <w:object w:dxaOrig="1440" w:dyaOrig="1440" w14:anchorId="6846A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0;margin-top:61.05pt;width:418.05pt;height:279.9pt;z-index:251659264;mso-wrap-edited:f;mso-width-percent:0;mso-height-percent:0;mso-position-horizontal:left;mso-position-horizontal-relative:text;mso-position-vertical-relative:text;mso-width-percent:0;mso-height-percent:0">
              <v:imagedata r:id="rId13" o:title=""/>
              <w10:wrap type="square" side="right"/>
            </v:shape>
            <o:OLEObject Type="Embed" ProgID="Visio.Drawing.11" ShapeID="_x0000_s1026" DrawAspect="Content" ObjectID="_1675181633" r:id="rId14"/>
          </w:object>
        </w:r>
        <w:r w:rsidR="00360278">
          <w:rPr>
            <w:noProof/>
          </w:rPr>
          <w:br w:type="textWrapping" w:clear="all"/>
        </w:r>
      </w:ins>
    </w:p>
    <w:p w14:paraId="6ABC0DAC" w14:textId="013E77E9" w:rsidR="00B40EF8" w:rsidRPr="009E0DE1" w:rsidRDefault="000256F9" w:rsidP="00B40EF8">
      <w:pPr>
        <w:ind w:left="1136"/>
      </w:pPr>
      <w:del w:id="39" w:author="Iskren Ianev-01" w:date="2021-01-16T16:35:00Z">
        <w:r w:rsidDel="00EF242E">
          <w:rPr>
            <w:noProof/>
          </w:rPr>
          <w:object w:dxaOrig="7513" w:dyaOrig="3966" w14:anchorId="7E9528DC">
            <v:shape id="_x0000_i1025" type="#_x0000_t75" alt="" style="width:376pt;height:198pt;mso-width-percent:0;mso-height-percent:0;mso-width-percent:0;mso-height-percent:0" o:ole="">
              <v:imagedata r:id="rId15" o:title=""/>
            </v:shape>
            <o:OLEObject Type="Embed" ProgID="Word.Picture.8" ShapeID="_x0000_i1025" DrawAspect="Content" ObjectID="_1675181626" r:id="rId16"/>
          </w:object>
        </w:r>
      </w:del>
    </w:p>
    <w:p w14:paraId="470C4A0B" w14:textId="77777777" w:rsidR="00EF242E" w:rsidRDefault="00EF242E">
      <w:pPr>
        <w:pStyle w:val="TF"/>
        <w:jc w:val="left"/>
        <w:rPr>
          <w:ins w:id="40" w:author="Iskren Ianev-01" w:date="2021-01-16T16:34:00Z"/>
        </w:rPr>
        <w:pPrChange w:id="41" w:author="Iskren Ianev-01" w:date="2021-01-16T16:36:00Z">
          <w:pPr>
            <w:pStyle w:val="TF"/>
          </w:pPr>
        </w:pPrChange>
      </w:pPr>
    </w:p>
    <w:p w14:paraId="3693343B" w14:textId="77777777" w:rsidR="00EF242E" w:rsidRDefault="00EF242E" w:rsidP="00B40EF8">
      <w:pPr>
        <w:pStyle w:val="TF"/>
        <w:rPr>
          <w:ins w:id="42" w:author="Iskren Ianev-01" w:date="2021-01-16T16:34:00Z"/>
        </w:rPr>
      </w:pPr>
    </w:p>
    <w:p w14:paraId="48479E0A" w14:textId="77777777" w:rsidR="00EF242E" w:rsidRDefault="00EF242E" w:rsidP="00B40EF8">
      <w:pPr>
        <w:pStyle w:val="TF"/>
        <w:rPr>
          <w:ins w:id="43" w:author="Iskren Ianev-01" w:date="2021-01-16T16:34:00Z"/>
        </w:rPr>
      </w:pPr>
    </w:p>
    <w:p w14:paraId="7E86C0F8" w14:textId="77777777" w:rsidR="00EF242E" w:rsidRDefault="00EF242E" w:rsidP="00B40EF8">
      <w:pPr>
        <w:pStyle w:val="TF"/>
        <w:rPr>
          <w:ins w:id="44" w:author="Iskren Ianev-01" w:date="2021-01-16T16:33:00Z"/>
        </w:rPr>
      </w:pPr>
    </w:p>
    <w:p w14:paraId="77355ED0" w14:textId="77777777" w:rsidR="00EF242E" w:rsidRDefault="00EF242E" w:rsidP="00B40EF8">
      <w:pPr>
        <w:pStyle w:val="TF"/>
        <w:rPr>
          <w:ins w:id="45" w:author="Iskren Ianev-01" w:date="2021-01-16T16:33:00Z"/>
        </w:rPr>
      </w:pPr>
    </w:p>
    <w:p w14:paraId="3BB260B6" w14:textId="77777777" w:rsidR="00EF242E" w:rsidRDefault="00EF242E" w:rsidP="00B40EF8">
      <w:pPr>
        <w:pStyle w:val="TF"/>
        <w:rPr>
          <w:ins w:id="46" w:author="Iskren Ianev-01" w:date="2021-01-16T16:33:00Z"/>
        </w:rPr>
      </w:pPr>
    </w:p>
    <w:p w14:paraId="39531539" w14:textId="77777777" w:rsidR="00EF242E" w:rsidRDefault="00EF242E" w:rsidP="00B40EF8">
      <w:pPr>
        <w:pStyle w:val="TF"/>
        <w:rPr>
          <w:ins w:id="47" w:author="Iskren Ianev-01" w:date="2021-01-16T16:35:00Z"/>
        </w:rPr>
      </w:pPr>
    </w:p>
    <w:p w14:paraId="4361F61C" w14:textId="77777777" w:rsidR="00EF242E" w:rsidRDefault="00EF242E" w:rsidP="00B40EF8">
      <w:pPr>
        <w:pStyle w:val="TF"/>
        <w:rPr>
          <w:ins w:id="48" w:author="Iskren Ianev-01" w:date="2021-01-16T16:35:00Z"/>
        </w:rPr>
      </w:pPr>
    </w:p>
    <w:p w14:paraId="202B782D" w14:textId="77777777" w:rsidR="00EF242E" w:rsidRDefault="00EF242E" w:rsidP="00B40EF8">
      <w:pPr>
        <w:pStyle w:val="TF"/>
        <w:rPr>
          <w:ins w:id="49" w:author="Iskren Ianev-01" w:date="2021-01-16T16:35:00Z"/>
        </w:rPr>
      </w:pPr>
    </w:p>
    <w:p w14:paraId="3EAE0E52" w14:textId="77777777" w:rsidR="00EF242E" w:rsidRDefault="00EF242E" w:rsidP="00B40EF8">
      <w:pPr>
        <w:pStyle w:val="TF"/>
        <w:rPr>
          <w:ins w:id="50" w:author="Iskren Ianev-01" w:date="2021-01-16T16:35:00Z"/>
        </w:rPr>
      </w:pPr>
    </w:p>
    <w:p w14:paraId="36682D91" w14:textId="77777777" w:rsidR="00EF242E" w:rsidRDefault="00EF242E" w:rsidP="00B40EF8">
      <w:pPr>
        <w:pStyle w:val="TF"/>
        <w:rPr>
          <w:ins w:id="51" w:author="Iskren Ianev-01" w:date="2021-01-16T16:35:00Z"/>
        </w:rPr>
      </w:pPr>
    </w:p>
    <w:p w14:paraId="55A8DBFB" w14:textId="77777777" w:rsidR="00EF242E" w:rsidRDefault="00EF242E" w:rsidP="00B40EF8">
      <w:pPr>
        <w:pStyle w:val="TF"/>
        <w:rPr>
          <w:ins w:id="52" w:author="Iskren Ianev-01" w:date="2021-01-16T16:35:00Z"/>
        </w:rPr>
      </w:pPr>
    </w:p>
    <w:p w14:paraId="4A0C10E3" w14:textId="77777777" w:rsidR="00EF242E" w:rsidRDefault="00EF242E" w:rsidP="00B40EF8">
      <w:pPr>
        <w:pStyle w:val="TF"/>
        <w:rPr>
          <w:ins w:id="53" w:author="Iskren Ianev-01" w:date="2021-01-16T16:35:00Z"/>
        </w:rPr>
      </w:pPr>
    </w:p>
    <w:p w14:paraId="4B6567A2" w14:textId="77777777" w:rsidR="00B40EF8" w:rsidRPr="009E0DE1" w:rsidRDefault="00B40EF8" w:rsidP="00B40EF8">
      <w:pPr>
        <w:pStyle w:val="TF"/>
      </w:pPr>
      <w:r w:rsidRPr="009E0DE1">
        <w:t>Figure 4.2.3-1: 5G System architecture</w:t>
      </w:r>
    </w:p>
    <w:p w14:paraId="0C459E20" w14:textId="77777777" w:rsidR="00B40EF8" w:rsidRDefault="00B40EF8" w:rsidP="00B40EF8">
      <w:pPr>
        <w:pStyle w:val="NO"/>
      </w:pPr>
      <w:r>
        <w:t>NOTE:</w:t>
      </w:r>
      <w:r>
        <w:tab/>
        <w:t>If an SCP is deployed it can be used for indirect communication between NFs and NF services as described in Annex E. SCP does not expose services itself.</w:t>
      </w:r>
    </w:p>
    <w:p w14:paraId="65CFF728" w14:textId="77777777" w:rsidR="00B40EF8" w:rsidRDefault="00B40EF8" w:rsidP="00B40EF8">
      <w:pPr>
        <w:rPr>
          <w:ins w:id="54" w:author="Iskren Ianev-01" w:date="2021-01-12T12:38:00Z"/>
        </w:rPr>
      </w:pPr>
      <w:r w:rsidRPr="009E0DE1">
        <w:t>Figure 4.2.3-2 depicts the 5G System architecture in the non-roaming case, using the reference point representation showing how various network functions interact with each other.</w:t>
      </w:r>
    </w:p>
    <w:p w14:paraId="7649A8F2" w14:textId="77777777" w:rsidR="00B40EF8" w:rsidRPr="009E0DE1" w:rsidRDefault="00E46A89" w:rsidP="00B40EF8">
      <w:ins w:id="55" w:author="Iskren Ianev-01" w:date="2021-01-12T12:38:00Z">
        <w:r w:rsidRPr="009E0DE1">
          <w:rPr>
            <w:noProof/>
          </w:rPr>
          <w:object w:dxaOrig="10490" w:dyaOrig="7850" w14:anchorId="3B4D6F6A">
            <v:shape id="_x0000_i1026" type="#_x0000_t75" alt="" style="width:418pt;height:280pt" o:ole="">
              <v:imagedata r:id="rId17" o:title=""/>
            </v:shape>
            <o:OLEObject Type="Embed" ProgID="Visio.Drawing.11" ShapeID="_x0000_i1026" DrawAspect="Content" ObjectID="_1675181627" r:id="rId18"/>
          </w:object>
        </w:r>
      </w:ins>
    </w:p>
    <w:p w14:paraId="02E34FF1" w14:textId="77777777" w:rsidR="00B40EF8" w:rsidDel="008774BC" w:rsidRDefault="000256F9" w:rsidP="00B40EF8">
      <w:pPr>
        <w:pStyle w:val="TH"/>
        <w:jc w:val="left"/>
        <w:rPr>
          <w:del w:id="56" w:author="Iskren Ianev-01" w:date="2021-01-12T12:39:00Z"/>
        </w:rPr>
      </w:pPr>
      <w:del w:id="57" w:author="Iskren Ianev-01" w:date="2021-01-12T12:39:00Z">
        <w:r w:rsidRPr="009E0DE1" w:rsidDel="008774BC">
          <w:rPr>
            <w:b w:val="0"/>
            <w:noProof/>
          </w:rPr>
          <w:object w:dxaOrig="10485" w:dyaOrig="7845" w14:anchorId="24B81A23">
            <v:shape id="_x0000_i1027" type="#_x0000_t75" alt="" style="width:418pt;height:280pt;mso-width-percent:0;mso-height-percent:0;mso-width-percent:0;mso-height-percent:0" o:ole="">
              <v:imagedata r:id="rId19" o:title=""/>
            </v:shape>
            <o:OLEObject Type="Embed" ProgID="Visio.Drawing.11" ShapeID="_x0000_i1027" DrawAspect="Content" ObjectID="_1675181628" r:id="rId20"/>
          </w:object>
        </w:r>
      </w:del>
    </w:p>
    <w:p w14:paraId="657E861F" w14:textId="77777777" w:rsidR="00B40EF8" w:rsidRPr="009E0DE1" w:rsidRDefault="00B40EF8" w:rsidP="00B40EF8">
      <w:pPr>
        <w:pStyle w:val="NF"/>
      </w:pPr>
      <w:r w:rsidRPr="009E0DE1">
        <w:t>NOTE 1:</w:t>
      </w:r>
      <w:r w:rsidRPr="009E0DE1">
        <w:tab/>
        <w:t>N9, N14 are not shown in all other figures however they may also be applicable for other scenarios.</w:t>
      </w:r>
    </w:p>
    <w:p w14:paraId="41EC4E99" w14:textId="77777777" w:rsidR="00B40EF8" w:rsidRDefault="00B40EF8" w:rsidP="00B40EF8">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21900D50" w14:textId="77777777" w:rsidR="00B40EF8" w:rsidRPr="009E0DE1" w:rsidRDefault="00B40EF8" w:rsidP="00B40EF8">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2E5B85B6" w14:textId="77777777" w:rsidR="00B40EF8" w:rsidRPr="009E0DE1" w:rsidRDefault="00B40EF8" w:rsidP="00B40EF8">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0825742F" w14:textId="77777777" w:rsidR="00B40EF8" w:rsidRDefault="00B40EF8" w:rsidP="00B40EF8">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1FE6D31E" w14:textId="77777777" w:rsidR="00B40EF8" w:rsidRPr="009E0DE1" w:rsidRDefault="00B40EF8" w:rsidP="00B40EF8">
      <w:pPr>
        <w:pStyle w:val="NF"/>
      </w:pPr>
    </w:p>
    <w:p w14:paraId="753DE788" w14:textId="77777777" w:rsidR="00B40EF8" w:rsidRPr="009E0DE1" w:rsidRDefault="00B40EF8" w:rsidP="00B40EF8">
      <w:pPr>
        <w:pStyle w:val="TF"/>
      </w:pPr>
      <w:r w:rsidRPr="009E0DE1">
        <w:t>Figure 4.2</w:t>
      </w:r>
      <w:r w:rsidRPr="009E0DE1">
        <w:rPr>
          <w:lang w:eastAsia="zh-CN"/>
        </w:rPr>
        <w:t>.</w:t>
      </w:r>
      <w:r w:rsidRPr="009E0DE1">
        <w:t>3-2: Non-Roaming 5G System Architecture in reference point representation</w:t>
      </w:r>
    </w:p>
    <w:p w14:paraId="62E8511A" w14:textId="77777777" w:rsidR="00B40EF8" w:rsidRDefault="00B40EF8" w:rsidP="00B40EF8">
      <w:pPr>
        <w:rPr>
          <w:ins w:id="58" w:author="Iskren Ianev-01" w:date="2021-01-12T12:20:00Z"/>
        </w:rPr>
      </w:pPr>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057C46AA" w14:textId="77777777" w:rsidR="00B40EF8" w:rsidRDefault="00E46A89" w:rsidP="00B40EF8">
      <w:ins w:id="59" w:author="Iskren Ianev-01" w:date="2021-01-12T12:20:00Z">
        <w:r w:rsidRPr="009E0DE1">
          <w:rPr>
            <w:noProof/>
          </w:rPr>
          <w:object w:dxaOrig="9640" w:dyaOrig="5940" w14:anchorId="45CF8862">
            <v:shape id="_x0000_i1028" type="#_x0000_t75" alt="" style="width:471pt;height:258pt" o:ole="">
              <v:imagedata r:id="rId21" o:title=""/>
            </v:shape>
            <o:OLEObject Type="Embed" ProgID="Visio.Drawing.11" ShapeID="_x0000_i1028" DrawAspect="Content" ObjectID="_1675181629" r:id="rId22"/>
          </w:object>
        </w:r>
      </w:ins>
    </w:p>
    <w:p w14:paraId="0BAF90AC" w14:textId="77777777" w:rsidR="00B40EF8" w:rsidRPr="009E0DE1" w:rsidRDefault="000256F9" w:rsidP="00B40EF8">
      <w:del w:id="60" w:author="Iskren Ianev-01" w:date="2021-01-12T12:32:00Z">
        <w:r w:rsidRPr="009E0DE1" w:rsidDel="00041068">
          <w:rPr>
            <w:noProof/>
          </w:rPr>
          <w:object w:dxaOrig="9645" w:dyaOrig="5940" w14:anchorId="45AFDF02">
            <v:shape id="_x0000_i1029" type="#_x0000_t75" alt="" style="width:472pt;height:258pt;mso-width-percent:0;mso-height-percent:0;mso-width-percent:0;mso-height-percent:0" o:ole="">
              <v:imagedata r:id="rId23" o:title=""/>
            </v:shape>
            <o:OLEObject Type="Embed" ProgID="Visio.Drawing.11" ShapeID="_x0000_i1029" DrawAspect="Content" ObjectID="_1675181630" r:id="rId24"/>
          </w:object>
        </w:r>
      </w:del>
    </w:p>
    <w:p w14:paraId="694DD0B4" w14:textId="77777777" w:rsidR="00B40EF8" w:rsidRDefault="00B40EF8" w:rsidP="00B40EF8">
      <w:pPr>
        <w:pStyle w:val="TH"/>
      </w:pPr>
    </w:p>
    <w:p w14:paraId="694C6866" w14:textId="77777777" w:rsidR="00B40EF8" w:rsidRPr="009E0DE1" w:rsidRDefault="00B40EF8" w:rsidP="00B40EF8">
      <w:pPr>
        <w:pStyle w:val="TF"/>
      </w:pPr>
      <w:r w:rsidRPr="009E0DE1">
        <w:t>Figure 4.2.3-3: Applying non-roaming 5G System architecture for multiple PDU Session in reference point representation</w:t>
      </w:r>
    </w:p>
    <w:p w14:paraId="334DF72F" w14:textId="77777777" w:rsidR="00B40EF8" w:rsidRDefault="00B40EF8" w:rsidP="00B40EF8">
      <w:pPr>
        <w:rPr>
          <w:ins w:id="61" w:author="Iskren Ianev-01" w:date="2021-01-12T12:24:00Z"/>
        </w:rPr>
      </w:pPr>
      <w:r w:rsidRPr="009E0DE1">
        <w:t>Figure 4.2.3-4 depicts the non-roaming architecture in the case of concurrent access to two (e.g. local and central) data networks is provided within a single PDU Session, using the reference point representation.</w:t>
      </w:r>
    </w:p>
    <w:p w14:paraId="51108FA7" w14:textId="21F7C048" w:rsidR="00B40EF8" w:rsidRDefault="007F0781" w:rsidP="00B40EF8">
      <w:pPr>
        <w:rPr>
          <w:rFonts w:eastAsia="DengXian"/>
        </w:rPr>
      </w:pPr>
      <w:ins w:id="62" w:author="Iskren Ianev-01" w:date="2021-02-18T11:32:00Z">
        <w:r>
          <w:rPr>
            <w:rFonts w:eastAsia="DengXian"/>
            <w:noProof/>
          </w:rPr>
          <w:lastRenderedPageBreak/>
          <w:object w:dxaOrig="1440" w:dyaOrig="1440" w14:anchorId="5AD60687">
            <v:shape id="_x0000_s1035" type="#_x0000_t75" alt="" style="position:absolute;margin-left:0;margin-top:0;width:421.05pt;height:258.1pt;z-index:251661312;mso-position-horizontal:left;mso-position-horizontal-relative:text;mso-position-vertical-relative:text">
              <v:imagedata r:id="rId25" o:title=""/>
              <w10:wrap type="square" side="right"/>
            </v:shape>
            <o:OLEObject Type="Embed" ProgID="Visio.Drawing.11" ShapeID="_x0000_s1035" DrawAspect="Content" ObjectID="_1675181634" r:id="rId26"/>
          </w:object>
        </w:r>
      </w:ins>
      <w:del w:id="63" w:author="Iskren Ianev-01" w:date="2021-02-18T11:32:00Z">
        <w:r w:rsidR="000256F9" w:rsidRPr="00F80222" w:rsidDel="00E46A89">
          <w:rPr>
            <w:rFonts w:eastAsia="DengXian"/>
            <w:noProof/>
          </w:rPr>
          <w:fldChar w:fldCharType="begin"/>
        </w:r>
        <w:r w:rsidR="000256F9" w:rsidRPr="00F80222" w:rsidDel="00E46A89">
          <w:rPr>
            <w:rFonts w:eastAsia="DengXian"/>
            <w:noProof/>
          </w:rPr>
          <w:fldChar w:fldCharType="end"/>
        </w:r>
      </w:del>
      <w:ins w:id="64" w:author="Iskren Ianev-01" w:date="2021-02-18T11:32:00Z">
        <w:r w:rsidR="00E46A89">
          <w:rPr>
            <w:rFonts w:eastAsia="DengXian"/>
          </w:rPr>
          <w:br w:type="textWrapping" w:clear="all"/>
        </w:r>
      </w:ins>
    </w:p>
    <w:p w14:paraId="0363E1BF" w14:textId="77777777" w:rsidR="00B40EF8" w:rsidRPr="009E0DE1" w:rsidRDefault="000256F9" w:rsidP="00B40EF8">
      <w:del w:id="65" w:author="Iskren Ianev-01" w:date="2021-01-12T12:31:00Z">
        <w:r w:rsidRPr="00F80222" w:rsidDel="00041068">
          <w:rPr>
            <w:rFonts w:eastAsia="DengXian"/>
            <w:noProof/>
          </w:rPr>
          <w:object w:dxaOrig="10365" w:dyaOrig="6330" w14:anchorId="52DECA7E">
            <v:shape id="_x0000_i1030" type="#_x0000_t75" alt="" style="width:421pt;height:258pt;mso-width-percent:0;mso-height-percent:0;mso-width-percent:0;mso-height-percent:0" o:ole="">
              <v:imagedata r:id="rId27" o:title=""/>
            </v:shape>
            <o:OLEObject Type="Embed" ProgID="Visio.Drawing.11" ShapeID="_x0000_i1030" DrawAspect="Content" ObjectID="_1675181631" r:id="rId28"/>
          </w:object>
        </w:r>
      </w:del>
    </w:p>
    <w:p w14:paraId="29D81B54" w14:textId="77777777" w:rsidR="00B40EF8" w:rsidRPr="009E0DE1" w:rsidRDefault="00B40EF8" w:rsidP="00B40EF8">
      <w:pPr>
        <w:pStyle w:val="TF"/>
      </w:pPr>
      <w:r w:rsidRPr="009E0DE1">
        <w:t>Figure 4.2.3-4: Applying non-roaming 5G System architecture for concurrent access to two (e.g. local and central) data networks (single PDU Session option) in reference point representation</w:t>
      </w:r>
    </w:p>
    <w:p w14:paraId="629D2F2B" w14:textId="77777777" w:rsidR="00B40EF8" w:rsidRPr="009E0DE1" w:rsidRDefault="00B40EF8" w:rsidP="00B40EF8">
      <w:r w:rsidRPr="009E0DE1">
        <w:t>Figure 4.2.3-5 depicts the non-roaming architecture for Network Exposure Function, using reference point representation.</w:t>
      </w:r>
    </w:p>
    <w:p w14:paraId="432773AA" w14:textId="77777777" w:rsidR="00B40EF8" w:rsidRPr="009E0DE1" w:rsidRDefault="000256F9" w:rsidP="00B40EF8">
      <w:pPr>
        <w:pStyle w:val="TH"/>
      </w:pPr>
      <w:r w:rsidRPr="009E0DE1">
        <w:rPr>
          <w:noProof/>
        </w:rPr>
        <w:object w:dxaOrig="10020" w:dyaOrig="7500" w14:anchorId="480B28ED">
          <v:shape id="_x0000_i1031" type="#_x0000_t75" alt="" style="width:373pt;height:279pt;mso-width-percent:0;mso-height-percent:0;mso-width-percent:0;mso-height-percent:0" o:ole="">
            <v:imagedata r:id="rId29" o:title=""/>
          </v:shape>
          <o:OLEObject Type="Embed" ProgID="Visio.Drawing.15" ShapeID="_x0000_i1031" DrawAspect="Content" ObjectID="_1675181632" r:id="rId30"/>
        </w:object>
      </w:r>
    </w:p>
    <w:p w14:paraId="5B8D21F0" w14:textId="77777777" w:rsidR="00B40EF8" w:rsidRPr="009E0DE1" w:rsidRDefault="00B40EF8" w:rsidP="00B40EF8">
      <w:pPr>
        <w:pStyle w:val="TF"/>
      </w:pPr>
      <w:r w:rsidRPr="009E0DE1">
        <w:t>Figure 4.2.3-5: Non-roaming architecture for Network Exposure Function in reference point representation</w:t>
      </w:r>
    </w:p>
    <w:p w14:paraId="505BE494" w14:textId="77777777" w:rsidR="00B40EF8" w:rsidRPr="009E0DE1" w:rsidRDefault="00B40EF8" w:rsidP="00B40EF8">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705CED49" w14:textId="77777777" w:rsidR="00B40EF8" w:rsidRPr="009E0DE1" w:rsidRDefault="00B40EF8" w:rsidP="00B40EF8">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807FC76"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14:paraId="31781E2E" w14:textId="77777777" w:rsidR="007E3292" w:rsidRDefault="007E3292" w:rsidP="00791514">
      <w:pPr>
        <w:pStyle w:val="EW"/>
        <w:ind w:left="0" w:firstLine="0"/>
      </w:pPr>
    </w:p>
    <w:p w14:paraId="682AA200" w14:textId="77777777" w:rsidR="007E3292" w:rsidRDefault="007E3292" w:rsidP="00791514">
      <w:pPr>
        <w:pStyle w:val="EW"/>
        <w:ind w:left="0" w:firstLine="0"/>
      </w:pPr>
    </w:p>
    <w:p w14:paraId="0615330C" w14:textId="080344EB" w:rsidR="00791514" w:rsidRPr="0067355C" w:rsidRDefault="00791514" w:rsidP="0079151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E5B08F1" w14:textId="77777777" w:rsidR="00791514" w:rsidRPr="009E0DE1" w:rsidRDefault="00791514" w:rsidP="00791514">
      <w:pPr>
        <w:pStyle w:val="Heading3"/>
      </w:pPr>
      <w:bookmarkStart w:id="66" w:name="_Toc20149637"/>
      <w:bookmarkStart w:id="67" w:name="_Toc27846428"/>
      <w:bookmarkStart w:id="68" w:name="_Toc36187552"/>
      <w:bookmarkStart w:id="69" w:name="_Toc45183456"/>
      <w:bookmarkStart w:id="70" w:name="_Toc47342298"/>
      <w:bookmarkStart w:id="71" w:name="_Toc51768996"/>
      <w:bookmarkStart w:id="72" w:name="_Toc59095346"/>
      <w:r w:rsidRPr="009E0DE1">
        <w:t>4.2.6</w:t>
      </w:r>
      <w:r w:rsidRPr="009E0DE1">
        <w:tab/>
        <w:t>Service-based interfaces</w:t>
      </w:r>
      <w:bookmarkEnd w:id="66"/>
      <w:bookmarkEnd w:id="67"/>
      <w:bookmarkEnd w:id="68"/>
      <w:bookmarkEnd w:id="69"/>
      <w:bookmarkEnd w:id="70"/>
      <w:bookmarkEnd w:id="71"/>
      <w:bookmarkEnd w:id="72"/>
    </w:p>
    <w:p w14:paraId="7572D532" w14:textId="77777777" w:rsidR="00791514" w:rsidRPr="009E0DE1" w:rsidRDefault="00791514" w:rsidP="00791514">
      <w:r w:rsidRPr="009E0DE1">
        <w:t>The 5G System Architecture contains the following service-based interfaces:</w:t>
      </w:r>
    </w:p>
    <w:p w14:paraId="5169E296" w14:textId="77777777" w:rsidR="00791514" w:rsidRPr="009E0DE1" w:rsidRDefault="00791514" w:rsidP="00791514">
      <w:pPr>
        <w:pStyle w:val="NO"/>
      </w:pPr>
      <w:r w:rsidRPr="009E0DE1">
        <w:rPr>
          <w:b/>
        </w:rPr>
        <w:t>Namf:</w:t>
      </w:r>
      <w:r w:rsidRPr="009E0DE1">
        <w:tab/>
        <w:t>Service-based interface exhibited by AMF.</w:t>
      </w:r>
    </w:p>
    <w:p w14:paraId="66268568" w14:textId="77777777" w:rsidR="00791514" w:rsidRPr="009E0DE1" w:rsidRDefault="00791514" w:rsidP="00791514">
      <w:pPr>
        <w:pStyle w:val="NO"/>
      </w:pPr>
      <w:r w:rsidRPr="009E0DE1">
        <w:rPr>
          <w:b/>
        </w:rPr>
        <w:t>Nsmf:</w:t>
      </w:r>
      <w:r w:rsidRPr="009E0DE1">
        <w:tab/>
        <w:t>Service-based interface exhibited by SMF.</w:t>
      </w:r>
    </w:p>
    <w:p w14:paraId="6ED8DCB7" w14:textId="77777777" w:rsidR="00791514" w:rsidRPr="009E0DE1" w:rsidRDefault="00791514" w:rsidP="00791514">
      <w:pPr>
        <w:pStyle w:val="NO"/>
      </w:pPr>
      <w:r w:rsidRPr="009E0DE1">
        <w:rPr>
          <w:b/>
        </w:rPr>
        <w:t>Nnef:</w:t>
      </w:r>
      <w:r w:rsidRPr="009E0DE1">
        <w:tab/>
        <w:t>Service-based interface exhibited by NEF.</w:t>
      </w:r>
    </w:p>
    <w:p w14:paraId="109854F1" w14:textId="77777777" w:rsidR="00791514" w:rsidRPr="009E0DE1" w:rsidRDefault="00791514" w:rsidP="00791514">
      <w:pPr>
        <w:pStyle w:val="NO"/>
      </w:pPr>
      <w:r w:rsidRPr="009E0DE1">
        <w:rPr>
          <w:b/>
        </w:rPr>
        <w:t>Npcf:</w:t>
      </w:r>
      <w:r w:rsidRPr="009E0DE1">
        <w:tab/>
        <w:t>Service-based interface exhibited by PCF.</w:t>
      </w:r>
    </w:p>
    <w:p w14:paraId="3EFF49CA" w14:textId="77777777" w:rsidR="00791514" w:rsidRPr="009E0DE1" w:rsidRDefault="00791514" w:rsidP="00791514">
      <w:pPr>
        <w:pStyle w:val="NO"/>
      </w:pPr>
      <w:r w:rsidRPr="009E0DE1">
        <w:rPr>
          <w:b/>
        </w:rPr>
        <w:t>Nudm:</w:t>
      </w:r>
      <w:r w:rsidRPr="009E0DE1">
        <w:tab/>
        <w:t>Service-based interface exhibited by UDM.</w:t>
      </w:r>
    </w:p>
    <w:p w14:paraId="62BE929D" w14:textId="77777777" w:rsidR="00791514" w:rsidRPr="009E0DE1" w:rsidRDefault="00791514" w:rsidP="00791514">
      <w:pPr>
        <w:pStyle w:val="NO"/>
      </w:pPr>
      <w:r w:rsidRPr="009E0DE1">
        <w:rPr>
          <w:b/>
        </w:rPr>
        <w:t>Naf:</w:t>
      </w:r>
      <w:r w:rsidRPr="009E0DE1">
        <w:tab/>
        <w:t>Service-based interface exhibited by AF.</w:t>
      </w:r>
    </w:p>
    <w:p w14:paraId="440B6EC5" w14:textId="77777777" w:rsidR="00791514" w:rsidRDefault="00791514" w:rsidP="00791514">
      <w:pPr>
        <w:pStyle w:val="NO"/>
        <w:rPr>
          <w:ins w:id="73" w:author="Iskren Ianev-01" w:date="2021-01-12T11:11:00Z"/>
        </w:rPr>
      </w:pPr>
      <w:r w:rsidRPr="009E0DE1">
        <w:rPr>
          <w:b/>
        </w:rPr>
        <w:t>Nnrf:</w:t>
      </w:r>
      <w:r w:rsidRPr="009E0DE1">
        <w:tab/>
        <w:t>Service-based interface exhibited by NRF.</w:t>
      </w:r>
    </w:p>
    <w:p w14:paraId="19E5D41C" w14:textId="5F992186" w:rsidR="004327EB" w:rsidRPr="004327EB" w:rsidRDefault="00C053DF" w:rsidP="00791514">
      <w:pPr>
        <w:pStyle w:val="NO"/>
      </w:pPr>
      <w:ins w:id="74" w:author="Iskren Ianev-01" w:date="2021-01-12T11:11:00Z">
        <w:r>
          <w:rPr>
            <w:b/>
          </w:rPr>
          <w:t>Nns</w:t>
        </w:r>
      </w:ins>
      <w:ins w:id="75" w:author="Iskren Ianev-01" w:date="2021-01-25T18:29:00Z">
        <w:r w:rsidR="00F37830">
          <w:rPr>
            <w:b/>
          </w:rPr>
          <w:t>a</w:t>
        </w:r>
      </w:ins>
      <w:ins w:id="76" w:author="Iskren Ianev-01" w:date="2021-01-12T11:11:00Z">
        <w:r w:rsidR="004327EB">
          <w:rPr>
            <w:b/>
          </w:rPr>
          <w:t>c</w:t>
        </w:r>
      </w:ins>
      <w:ins w:id="77" w:author="Iskren Ianev-01" w:date="2021-01-14T16:23:00Z">
        <w:r w:rsidR="00713C39">
          <w:rPr>
            <w:b/>
          </w:rPr>
          <w:t>f</w:t>
        </w:r>
      </w:ins>
      <w:ins w:id="78" w:author="Iskren Ianev-01" w:date="2021-01-12T11:11:00Z">
        <w:r w:rsidR="004327EB">
          <w:rPr>
            <w:b/>
          </w:rPr>
          <w:tab/>
        </w:r>
        <w:r w:rsidR="004327EB" w:rsidRPr="004327EB">
          <w:t xml:space="preserve">Service-based interface exhibited by </w:t>
        </w:r>
      </w:ins>
      <w:ins w:id="79" w:author="Iskren Ianev-01" w:date="2021-01-12T11:12:00Z">
        <w:r>
          <w:t>NS</w:t>
        </w:r>
      </w:ins>
      <w:ins w:id="80" w:author="Iskren Ianev-01" w:date="2021-01-25T18:29:00Z">
        <w:r w:rsidR="00F37830">
          <w:t>A</w:t>
        </w:r>
      </w:ins>
      <w:ins w:id="81" w:author="Iskren Ianev-01" w:date="2021-01-12T11:12:00Z">
        <w:r w:rsidR="004327EB" w:rsidRPr="004327EB">
          <w:t>C</w:t>
        </w:r>
      </w:ins>
      <w:ins w:id="82" w:author="Iskren Ianev-01" w:date="2021-01-14T16:23:00Z">
        <w:r w:rsidR="00713C39">
          <w:t>F</w:t>
        </w:r>
      </w:ins>
      <w:ins w:id="83" w:author="Iskren Ianev-01" w:date="2021-01-12T11:12:00Z">
        <w:r w:rsidR="004327EB" w:rsidRPr="004327EB">
          <w:t>.</w:t>
        </w:r>
      </w:ins>
    </w:p>
    <w:p w14:paraId="05A55E53" w14:textId="77777777" w:rsidR="00791514" w:rsidRPr="00545667" w:rsidRDefault="00791514" w:rsidP="00791514">
      <w:pPr>
        <w:pStyle w:val="NO"/>
      </w:pPr>
      <w:r w:rsidRPr="00821CF5">
        <w:rPr>
          <w:b/>
          <w:bCs/>
        </w:rPr>
        <w:t>Nnssaaf:</w:t>
      </w:r>
      <w:r>
        <w:tab/>
        <w:t>Service-based interface exhibited by NSSAAF.</w:t>
      </w:r>
    </w:p>
    <w:p w14:paraId="34205910" w14:textId="77777777" w:rsidR="00791514" w:rsidRPr="009E0DE1" w:rsidRDefault="00791514" w:rsidP="00791514">
      <w:pPr>
        <w:pStyle w:val="NO"/>
      </w:pPr>
      <w:r w:rsidRPr="009E0DE1">
        <w:rPr>
          <w:b/>
        </w:rPr>
        <w:t>Nnssf</w:t>
      </w:r>
      <w:r w:rsidRPr="009E0DE1">
        <w:t>:</w:t>
      </w:r>
      <w:r w:rsidRPr="009E0DE1">
        <w:tab/>
        <w:t>Service-based interface exhibited by NSSF.</w:t>
      </w:r>
    </w:p>
    <w:p w14:paraId="58059C85" w14:textId="77777777" w:rsidR="00791514" w:rsidRPr="009E0DE1" w:rsidRDefault="00791514" w:rsidP="00791514">
      <w:pPr>
        <w:pStyle w:val="NO"/>
      </w:pPr>
      <w:r w:rsidRPr="009E0DE1">
        <w:rPr>
          <w:b/>
        </w:rPr>
        <w:lastRenderedPageBreak/>
        <w:t>Nausf:</w:t>
      </w:r>
      <w:r w:rsidRPr="009E0DE1">
        <w:tab/>
        <w:t>Service-based interface exhibited by AUSF.</w:t>
      </w:r>
    </w:p>
    <w:p w14:paraId="6A526EC2" w14:textId="77777777" w:rsidR="00791514" w:rsidRPr="009E0DE1" w:rsidRDefault="00791514" w:rsidP="00791514">
      <w:pPr>
        <w:pStyle w:val="NO"/>
      </w:pPr>
      <w:r w:rsidRPr="009E0DE1">
        <w:rPr>
          <w:b/>
        </w:rPr>
        <w:t>Nudr:</w:t>
      </w:r>
      <w:r w:rsidRPr="009E0DE1">
        <w:tab/>
        <w:t>Service-based interface exhibited by UDR.</w:t>
      </w:r>
    </w:p>
    <w:p w14:paraId="776FFD83" w14:textId="77777777" w:rsidR="00791514" w:rsidRPr="009E0DE1" w:rsidRDefault="00791514" w:rsidP="00791514">
      <w:pPr>
        <w:pStyle w:val="NO"/>
      </w:pPr>
      <w:r w:rsidRPr="009E0DE1">
        <w:rPr>
          <w:b/>
        </w:rPr>
        <w:t>Nudsf:</w:t>
      </w:r>
      <w:r w:rsidRPr="009E0DE1">
        <w:tab/>
        <w:t>Service-based interface exhibited by UDSF.</w:t>
      </w:r>
    </w:p>
    <w:p w14:paraId="1E5D8028" w14:textId="77777777" w:rsidR="00791514" w:rsidRPr="009E0DE1" w:rsidRDefault="00791514" w:rsidP="00791514">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040A31DC" w14:textId="77777777" w:rsidR="00791514" w:rsidRPr="009E0DE1" w:rsidRDefault="00791514" w:rsidP="00791514">
      <w:pPr>
        <w:pStyle w:val="NO"/>
      </w:pPr>
      <w:r w:rsidRPr="009E0DE1">
        <w:rPr>
          <w:b/>
        </w:rPr>
        <w:t>Nnwdaf:</w:t>
      </w:r>
      <w:r w:rsidRPr="009E0DE1">
        <w:tab/>
        <w:t>Service-based interface exhibited by NWDAF.</w:t>
      </w:r>
    </w:p>
    <w:p w14:paraId="162788A9" w14:textId="77777777" w:rsidR="00791514" w:rsidRDefault="00791514" w:rsidP="00791514">
      <w:pPr>
        <w:pStyle w:val="NO"/>
      </w:pPr>
      <w:r>
        <w:rPr>
          <w:b/>
        </w:rPr>
        <w:t>Nchf:</w:t>
      </w:r>
      <w:r>
        <w:tab/>
        <w:t>Service-based interface exhibited by CHF.</w:t>
      </w:r>
    </w:p>
    <w:p w14:paraId="05B276AB" w14:textId="77777777" w:rsidR="00791514" w:rsidRDefault="00791514" w:rsidP="00791514">
      <w:pPr>
        <w:pStyle w:val="NO"/>
      </w:pPr>
      <w:r w:rsidRPr="00C34949">
        <w:rPr>
          <w:b/>
        </w:rPr>
        <w:t>Nucmf:</w:t>
      </w:r>
      <w:r>
        <w:tab/>
        <w:t>Service-based interface exhibited by UCMF.</w:t>
      </w:r>
    </w:p>
    <w:p w14:paraId="2A7F253C" w14:textId="77777777" w:rsidR="00791514" w:rsidRPr="009E0DE1" w:rsidRDefault="00791514" w:rsidP="00791514">
      <w:pPr>
        <w:pStyle w:val="NO"/>
      </w:pPr>
      <w:r>
        <w:t>NOTE:</w:t>
      </w:r>
      <w:r>
        <w:tab/>
        <w:t>The Service-based interface exhibited by CHF is defined in TS 32.290 [67].</w:t>
      </w:r>
    </w:p>
    <w:p w14:paraId="2EFFE31C" w14:textId="64AC78C4" w:rsidR="00C2774B" w:rsidRPr="0067355C" w:rsidRDefault="00C2774B" w:rsidP="00C2774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501E0A7" w14:textId="77777777" w:rsidR="001F6DD4" w:rsidRDefault="001F6DD4" w:rsidP="002D02C4">
      <w:pPr>
        <w:pStyle w:val="EW"/>
      </w:pPr>
    </w:p>
    <w:p w14:paraId="2D6C7990" w14:textId="3010CD7C"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98BEE97" w14:textId="77777777" w:rsidR="0015282C" w:rsidRPr="009E0DE1" w:rsidRDefault="0015282C" w:rsidP="0015282C">
      <w:pPr>
        <w:pStyle w:val="Heading3"/>
      </w:pPr>
      <w:bookmarkStart w:id="84" w:name="_Toc20149638"/>
      <w:bookmarkStart w:id="85" w:name="_Toc27846429"/>
      <w:bookmarkStart w:id="86" w:name="_Toc36187553"/>
      <w:bookmarkStart w:id="87" w:name="_Toc45183457"/>
      <w:bookmarkStart w:id="88" w:name="_Toc47342299"/>
      <w:bookmarkStart w:id="89" w:name="_Toc51768997"/>
      <w:bookmarkStart w:id="90" w:name="_Toc59095347"/>
      <w:r w:rsidRPr="009E0DE1">
        <w:t>4.2.7</w:t>
      </w:r>
      <w:r w:rsidRPr="009E0DE1">
        <w:rPr>
          <w:lang w:eastAsia="zh-CN"/>
        </w:rPr>
        <w:tab/>
      </w:r>
      <w:r w:rsidRPr="009E0DE1">
        <w:t>Reference points</w:t>
      </w:r>
      <w:bookmarkEnd w:id="84"/>
      <w:bookmarkEnd w:id="85"/>
      <w:bookmarkEnd w:id="86"/>
      <w:bookmarkEnd w:id="87"/>
      <w:bookmarkEnd w:id="88"/>
      <w:bookmarkEnd w:id="89"/>
      <w:bookmarkEnd w:id="90"/>
    </w:p>
    <w:p w14:paraId="584CC490" w14:textId="77777777" w:rsidR="0015282C" w:rsidRPr="009E0DE1" w:rsidRDefault="0015282C" w:rsidP="0015282C">
      <w:r w:rsidRPr="009E0DE1">
        <w:t>The 5G System Architecture contains the following reference points:</w:t>
      </w:r>
    </w:p>
    <w:p w14:paraId="141DB181" w14:textId="77777777" w:rsidR="0015282C" w:rsidRPr="009E0DE1" w:rsidRDefault="0015282C" w:rsidP="0015282C">
      <w:pPr>
        <w:pStyle w:val="NO"/>
      </w:pPr>
      <w:r w:rsidRPr="009E0DE1">
        <w:rPr>
          <w:b/>
        </w:rPr>
        <w:t>N1:</w:t>
      </w:r>
      <w:r w:rsidRPr="009E0DE1">
        <w:tab/>
        <w:t>Reference point between the UE and the AMF.</w:t>
      </w:r>
    </w:p>
    <w:p w14:paraId="522F6D51" w14:textId="77777777" w:rsidR="0015282C" w:rsidRPr="009E0DE1" w:rsidRDefault="0015282C" w:rsidP="0015282C">
      <w:pPr>
        <w:pStyle w:val="NO"/>
      </w:pPr>
      <w:r w:rsidRPr="009E0DE1">
        <w:rPr>
          <w:b/>
        </w:rPr>
        <w:t>N2:</w:t>
      </w:r>
      <w:r w:rsidRPr="009E0DE1">
        <w:tab/>
        <w:t>Reference point between the (R)AN and the AMF.</w:t>
      </w:r>
    </w:p>
    <w:p w14:paraId="008192E6" w14:textId="77777777" w:rsidR="0015282C" w:rsidRPr="009E0DE1" w:rsidRDefault="0015282C" w:rsidP="0015282C">
      <w:pPr>
        <w:pStyle w:val="NO"/>
      </w:pPr>
      <w:r w:rsidRPr="009E0DE1">
        <w:rPr>
          <w:b/>
        </w:rPr>
        <w:t>N3:</w:t>
      </w:r>
      <w:r w:rsidRPr="009E0DE1">
        <w:tab/>
        <w:t>Reference point between the (R)AN and the UPF.</w:t>
      </w:r>
    </w:p>
    <w:p w14:paraId="05ED2633" w14:textId="77777777" w:rsidR="0015282C" w:rsidRPr="009E0DE1" w:rsidRDefault="0015282C" w:rsidP="0015282C">
      <w:pPr>
        <w:pStyle w:val="NO"/>
      </w:pPr>
      <w:r w:rsidRPr="009E0DE1">
        <w:rPr>
          <w:b/>
        </w:rPr>
        <w:t>N4:</w:t>
      </w:r>
      <w:r w:rsidRPr="009E0DE1">
        <w:tab/>
        <w:t>Reference point between the SMF and the UPF.</w:t>
      </w:r>
    </w:p>
    <w:p w14:paraId="75DF1F2F" w14:textId="77777777" w:rsidR="0015282C" w:rsidRPr="009E0DE1" w:rsidRDefault="0015282C" w:rsidP="0015282C">
      <w:pPr>
        <w:pStyle w:val="NO"/>
      </w:pPr>
      <w:r w:rsidRPr="009E0DE1">
        <w:rPr>
          <w:b/>
        </w:rPr>
        <w:t>N6:</w:t>
      </w:r>
      <w:r w:rsidRPr="009E0DE1">
        <w:tab/>
        <w:t>Reference point between the UPF and a Data Network.</w:t>
      </w:r>
    </w:p>
    <w:p w14:paraId="0BBC3D4E" w14:textId="77777777" w:rsidR="0015282C" w:rsidRPr="009E0DE1" w:rsidRDefault="0015282C" w:rsidP="0015282C">
      <w:pPr>
        <w:pStyle w:val="NO"/>
      </w:pPr>
      <w:r w:rsidRPr="009E0DE1">
        <w:t>NOTE 1:</w:t>
      </w:r>
      <w:r w:rsidRPr="009E0DE1">
        <w:tab/>
        <w:t>The traffic forwarding details of N6 between a UPF acting as an uplink classifier and a local data network are not specified in this Release of the specification.</w:t>
      </w:r>
    </w:p>
    <w:p w14:paraId="4F888ADD" w14:textId="77777777" w:rsidR="0015282C" w:rsidRPr="009E0DE1" w:rsidRDefault="0015282C" w:rsidP="0015282C">
      <w:pPr>
        <w:pStyle w:val="NO"/>
      </w:pPr>
      <w:r w:rsidRPr="009E0DE1">
        <w:rPr>
          <w:b/>
        </w:rPr>
        <w:t>N9:</w:t>
      </w:r>
      <w:r w:rsidRPr="009E0DE1">
        <w:tab/>
        <w:t>Reference point between two UPFs.</w:t>
      </w:r>
    </w:p>
    <w:p w14:paraId="44441C99" w14:textId="77777777" w:rsidR="0015282C" w:rsidRPr="009E0DE1" w:rsidRDefault="0015282C" w:rsidP="0015282C">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0409EB08" w14:textId="77777777" w:rsidR="0015282C" w:rsidRPr="009E0DE1" w:rsidRDefault="0015282C" w:rsidP="0015282C">
      <w:pPr>
        <w:pStyle w:val="NO"/>
      </w:pPr>
      <w:r w:rsidRPr="009E0DE1">
        <w:rPr>
          <w:b/>
        </w:rPr>
        <w:t>N5:</w:t>
      </w:r>
      <w:r w:rsidRPr="009E0DE1">
        <w:tab/>
        <w:t>Reference point between the PCF and an AF.</w:t>
      </w:r>
    </w:p>
    <w:p w14:paraId="0B8A5665" w14:textId="77777777" w:rsidR="0015282C" w:rsidRPr="009E0DE1" w:rsidRDefault="0015282C" w:rsidP="0015282C">
      <w:pPr>
        <w:pStyle w:val="NO"/>
      </w:pPr>
      <w:r w:rsidRPr="009E0DE1">
        <w:rPr>
          <w:b/>
        </w:rPr>
        <w:t>N7:</w:t>
      </w:r>
      <w:r w:rsidRPr="009E0DE1">
        <w:tab/>
        <w:t>Reference point between the SMF and the PCF.</w:t>
      </w:r>
    </w:p>
    <w:p w14:paraId="552114EA" w14:textId="77777777" w:rsidR="0015282C" w:rsidRPr="009E0DE1" w:rsidRDefault="0015282C" w:rsidP="0015282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712C45FF" w14:textId="77777777" w:rsidR="0015282C" w:rsidRPr="009E0DE1" w:rsidRDefault="0015282C" w:rsidP="0015282C">
      <w:pPr>
        <w:pStyle w:val="NO"/>
      </w:pPr>
      <w:r w:rsidRPr="009E0DE1">
        <w:rPr>
          <w:b/>
        </w:rPr>
        <w:t>N10:</w:t>
      </w:r>
      <w:r w:rsidRPr="009E0DE1">
        <w:tab/>
        <w:t>Reference point between the UDM and the SMF.</w:t>
      </w:r>
    </w:p>
    <w:p w14:paraId="4A86448B" w14:textId="77777777" w:rsidR="0015282C" w:rsidRPr="009E0DE1" w:rsidRDefault="0015282C" w:rsidP="0015282C">
      <w:pPr>
        <w:pStyle w:val="NO"/>
      </w:pPr>
      <w:r w:rsidRPr="009E0DE1">
        <w:rPr>
          <w:b/>
        </w:rPr>
        <w:t>N11:</w:t>
      </w:r>
      <w:r w:rsidRPr="009E0DE1">
        <w:rPr>
          <w:b/>
        </w:rPr>
        <w:tab/>
      </w:r>
      <w:r w:rsidRPr="009E0DE1">
        <w:t>Reference point between the AMF and the SMF.</w:t>
      </w:r>
    </w:p>
    <w:p w14:paraId="1C005A8C" w14:textId="77777777" w:rsidR="0015282C" w:rsidRPr="009E0DE1" w:rsidRDefault="0015282C" w:rsidP="0015282C">
      <w:pPr>
        <w:pStyle w:val="NO"/>
      </w:pPr>
      <w:r w:rsidRPr="009E0DE1">
        <w:rPr>
          <w:b/>
        </w:rPr>
        <w:t>N12:</w:t>
      </w:r>
      <w:r w:rsidRPr="009E0DE1">
        <w:rPr>
          <w:b/>
        </w:rPr>
        <w:tab/>
      </w:r>
      <w:r w:rsidRPr="009E0DE1">
        <w:t>Reference point between AMF and AUSF.</w:t>
      </w:r>
    </w:p>
    <w:p w14:paraId="549E5C5D" w14:textId="77777777" w:rsidR="0015282C" w:rsidRPr="009E0DE1" w:rsidRDefault="0015282C" w:rsidP="0015282C">
      <w:pPr>
        <w:pStyle w:val="NO"/>
      </w:pPr>
      <w:r w:rsidRPr="009E0DE1">
        <w:rPr>
          <w:b/>
        </w:rPr>
        <w:t>N13:</w:t>
      </w:r>
      <w:r w:rsidRPr="009E0DE1">
        <w:rPr>
          <w:b/>
        </w:rPr>
        <w:tab/>
      </w:r>
      <w:r w:rsidRPr="009E0DE1">
        <w:t>Reference point between the UDM and Authentication Server function the AUSF.</w:t>
      </w:r>
    </w:p>
    <w:p w14:paraId="5A4A3BC4" w14:textId="77777777" w:rsidR="0015282C" w:rsidRPr="009E0DE1" w:rsidRDefault="0015282C" w:rsidP="0015282C">
      <w:pPr>
        <w:pStyle w:val="NO"/>
      </w:pPr>
      <w:r w:rsidRPr="009E0DE1">
        <w:rPr>
          <w:b/>
        </w:rPr>
        <w:t>N14:</w:t>
      </w:r>
      <w:r w:rsidRPr="009E0DE1">
        <w:rPr>
          <w:b/>
        </w:rPr>
        <w:tab/>
      </w:r>
      <w:r w:rsidRPr="009E0DE1">
        <w:t>Reference point between two AMFs.</w:t>
      </w:r>
    </w:p>
    <w:p w14:paraId="6CE3C231" w14:textId="77777777" w:rsidR="0015282C" w:rsidRPr="009E0DE1" w:rsidRDefault="0015282C" w:rsidP="0015282C">
      <w:pPr>
        <w:pStyle w:val="NO"/>
      </w:pPr>
      <w:r w:rsidRPr="009E0DE1">
        <w:rPr>
          <w:b/>
        </w:rPr>
        <w:t>N15:</w:t>
      </w:r>
      <w:r w:rsidRPr="009E0DE1">
        <w:tab/>
        <w:t>Reference point between the PCF and the AMF in the case of non-roaming scenario, PCF in the visited network and AMF in the case of roaming scenario.</w:t>
      </w:r>
    </w:p>
    <w:p w14:paraId="789DB288" w14:textId="77777777" w:rsidR="0015282C" w:rsidRPr="009E0DE1" w:rsidRDefault="0015282C" w:rsidP="0015282C">
      <w:pPr>
        <w:pStyle w:val="NO"/>
      </w:pPr>
      <w:r w:rsidRPr="009E0DE1">
        <w:rPr>
          <w:b/>
        </w:rPr>
        <w:t>N16:</w:t>
      </w:r>
      <w:r w:rsidRPr="009E0DE1">
        <w:rPr>
          <w:b/>
        </w:rPr>
        <w:tab/>
      </w:r>
      <w:r w:rsidRPr="009E0DE1">
        <w:t>Reference point between two SMFs, (in roaming case between SMF in the visited network and the SMF in the home network).</w:t>
      </w:r>
    </w:p>
    <w:p w14:paraId="54D6F86D" w14:textId="77777777" w:rsidR="0015282C" w:rsidRPr="00B56148" w:rsidRDefault="0015282C" w:rsidP="0015282C">
      <w:pPr>
        <w:pStyle w:val="NO"/>
      </w:pPr>
      <w:r w:rsidRPr="00B56148">
        <w:rPr>
          <w:b/>
        </w:rPr>
        <w:lastRenderedPageBreak/>
        <w:t>N16a:</w:t>
      </w:r>
      <w:r>
        <w:tab/>
        <w:t>Reference point between SMF and I-SMF.</w:t>
      </w:r>
    </w:p>
    <w:p w14:paraId="56055286" w14:textId="77777777" w:rsidR="0015282C" w:rsidRPr="009E0DE1" w:rsidRDefault="0015282C" w:rsidP="0015282C">
      <w:pPr>
        <w:pStyle w:val="NO"/>
      </w:pPr>
      <w:r w:rsidRPr="009E0DE1">
        <w:rPr>
          <w:b/>
        </w:rPr>
        <w:t>N17:</w:t>
      </w:r>
      <w:r w:rsidRPr="009E0DE1">
        <w:tab/>
        <w:t>Reference point between AMF and 5G-EIR.</w:t>
      </w:r>
    </w:p>
    <w:p w14:paraId="253BD239" w14:textId="77777777" w:rsidR="0015282C" w:rsidRPr="009E0DE1" w:rsidRDefault="0015282C" w:rsidP="0015282C">
      <w:pPr>
        <w:pStyle w:val="NO"/>
      </w:pPr>
      <w:r w:rsidRPr="009E0DE1">
        <w:rPr>
          <w:b/>
        </w:rPr>
        <w:t>N18:</w:t>
      </w:r>
      <w:r w:rsidRPr="009E0DE1">
        <w:tab/>
        <w:t>Reference point between any NF and UDSF.</w:t>
      </w:r>
    </w:p>
    <w:p w14:paraId="02FC8BA2" w14:textId="77777777" w:rsidR="0015282C" w:rsidRPr="00C34949" w:rsidRDefault="0015282C" w:rsidP="0015282C">
      <w:pPr>
        <w:pStyle w:val="NO"/>
      </w:pPr>
      <w:r>
        <w:rPr>
          <w:b/>
        </w:rPr>
        <w:t>N19:</w:t>
      </w:r>
      <w:r w:rsidRPr="00C34949">
        <w:tab/>
        <w:t>Reference point between two PSA UPFs for 5G LAN-type service.</w:t>
      </w:r>
    </w:p>
    <w:p w14:paraId="2D857ECC" w14:textId="77777777" w:rsidR="0015282C" w:rsidRPr="009E0DE1" w:rsidRDefault="0015282C" w:rsidP="0015282C">
      <w:pPr>
        <w:pStyle w:val="NO"/>
      </w:pPr>
      <w:r w:rsidRPr="009E0DE1">
        <w:rPr>
          <w:b/>
        </w:rPr>
        <w:t>N22:</w:t>
      </w:r>
      <w:r w:rsidRPr="009E0DE1">
        <w:tab/>
        <w:t>Reference point between AMF and NSSF.</w:t>
      </w:r>
    </w:p>
    <w:p w14:paraId="755E33BF" w14:textId="77777777" w:rsidR="0015282C" w:rsidRPr="009E0DE1" w:rsidRDefault="0015282C" w:rsidP="0015282C">
      <w:pPr>
        <w:pStyle w:val="NO"/>
      </w:pPr>
      <w:r w:rsidRPr="009E0DE1">
        <w:rPr>
          <w:b/>
        </w:rPr>
        <w:t>N23:</w:t>
      </w:r>
      <w:r w:rsidRPr="009E0DE1">
        <w:tab/>
        <w:t>Reference point between PCF and NWDAF.</w:t>
      </w:r>
    </w:p>
    <w:p w14:paraId="39F41CD9" w14:textId="77777777" w:rsidR="0015282C" w:rsidRPr="009E0DE1" w:rsidRDefault="0015282C" w:rsidP="0015282C">
      <w:pPr>
        <w:pStyle w:val="NO"/>
      </w:pPr>
      <w:r w:rsidRPr="009E0DE1">
        <w:rPr>
          <w:b/>
        </w:rPr>
        <w:t>N24:</w:t>
      </w:r>
      <w:r w:rsidRPr="009E0DE1">
        <w:tab/>
        <w:t>Reference point between the PCF in the visited network and the PCF in the home network.</w:t>
      </w:r>
    </w:p>
    <w:p w14:paraId="6503916A" w14:textId="77777777" w:rsidR="0015282C" w:rsidRPr="009E0DE1" w:rsidRDefault="0015282C" w:rsidP="0015282C">
      <w:pPr>
        <w:pStyle w:val="NO"/>
      </w:pPr>
      <w:r w:rsidRPr="009E0DE1">
        <w:rPr>
          <w:b/>
        </w:rPr>
        <w:t>N27:</w:t>
      </w:r>
      <w:r w:rsidRPr="009E0DE1">
        <w:tab/>
        <w:t>Reference point between NRF in the visited network and the NRF in the home network.</w:t>
      </w:r>
    </w:p>
    <w:p w14:paraId="54EE6E84" w14:textId="77777777" w:rsidR="0015282C" w:rsidRPr="002369B3" w:rsidRDefault="0015282C" w:rsidP="0015282C">
      <w:pPr>
        <w:pStyle w:val="NO"/>
      </w:pPr>
      <w:r w:rsidRPr="002369B3">
        <w:rPr>
          <w:b/>
        </w:rPr>
        <w:t>N28:</w:t>
      </w:r>
      <w:r>
        <w:tab/>
      </w:r>
      <w:r w:rsidRPr="002369B3">
        <w:t>Reference point between PCF and CHF.</w:t>
      </w:r>
    </w:p>
    <w:p w14:paraId="5A12A414" w14:textId="77777777" w:rsidR="0015282C" w:rsidRPr="00C34949" w:rsidRDefault="0015282C" w:rsidP="0015282C">
      <w:pPr>
        <w:pStyle w:val="NO"/>
      </w:pPr>
      <w:r>
        <w:rPr>
          <w:b/>
        </w:rPr>
        <w:t>N29:</w:t>
      </w:r>
      <w:r w:rsidRPr="00C34949">
        <w:tab/>
        <w:t>Reference point between NEF and SMF.</w:t>
      </w:r>
    </w:p>
    <w:p w14:paraId="182D8336" w14:textId="77777777" w:rsidR="0015282C" w:rsidRPr="002369B3" w:rsidRDefault="0015282C" w:rsidP="0015282C">
      <w:pPr>
        <w:pStyle w:val="NO"/>
      </w:pPr>
      <w:r w:rsidRPr="002369B3">
        <w:rPr>
          <w:b/>
        </w:rPr>
        <w:t>N30:</w:t>
      </w:r>
      <w:r>
        <w:tab/>
      </w:r>
      <w:r w:rsidRPr="002369B3">
        <w:t>Reference point between PCF and NEF.</w:t>
      </w:r>
    </w:p>
    <w:p w14:paraId="250F7055" w14:textId="77777777" w:rsidR="0015282C" w:rsidRPr="002369B3" w:rsidRDefault="0015282C" w:rsidP="0015282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5C552BD1" w14:textId="77777777" w:rsidR="0015282C" w:rsidRPr="009E0DE1" w:rsidRDefault="0015282C" w:rsidP="0015282C">
      <w:pPr>
        <w:pStyle w:val="NO"/>
      </w:pPr>
      <w:r w:rsidRPr="009E0DE1">
        <w:rPr>
          <w:b/>
        </w:rPr>
        <w:t>N31:</w:t>
      </w:r>
      <w:r w:rsidRPr="009E0DE1">
        <w:tab/>
        <w:t>Reference point between the NSSF in the visited network and the NSSF in the home network.</w:t>
      </w:r>
    </w:p>
    <w:p w14:paraId="4A7EE0F1" w14:textId="77777777" w:rsidR="0015282C" w:rsidRPr="009E0DE1" w:rsidRDefault="0015282C" w:rsidP="0015282C">
      <w:pPr>
        <w:pStyle w:val="NO"/>
      </w:pPr>
      <w:r w:rsidRPr="009E0DE1">
        <w:t>NOTE </w:t>
      </w:r>
      <w:r>
        <w:t>3</w:t>
      </w:r>
      <w:r w:rsidRPr="009E0DE1">
        <w:t>: in some cases, a couple of NFs may need to be associated with each other to serve a UE.</w:t>
      </w:r>
    </w:p>
    <w:p w14:paraId="00886C99" w14:textId="77777777" w:rsidR="0015282C" w:rsidRPr="009E0DE1" w:rsidRDefault="0015282C" w:rsidP="0015282C">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p>
    <w:p w14:paraId="0CBAE467" w14:textId="77777777" w:rsidR="0015282C" w:rsidRPr="009E0DE1" w:rsidRDefault="0015282C" w:rsidP="0015282C">
      <w:pPr>
        <w:pStyle w:val="NO"/>
        <w:rPr>
          <w:iCs/>
        </w:rPr>
      </w:pPr>
      <w:r w:rsidRPr="009E0DE1">
        <w:rPr>
          <w:iCs/>
        </w:rPr>
        <w:t>NOTE </w:t>
      </w:r>
      <w:r>
        <w:rPr>
          <w:iCs/>
        </w:rPr>
        <w:t>4</w:t>
      </w:r>
      <w:r w:rsidRPr="009E0DE1">
        <w:rPr>
          <w:iCs/>
        </w:rPr>
        <w:t>:</w:t>
      </w:r>
      <w:r w:rsidRPr="009E0DE1">
        <w:rPr>
          <w:iCs/>
        </w:rPr>
        <w:tab/>
        <w:t>The functionality of these interface/reference points are defined in TS</w:t>
      </w:r>
      <w:r>
        <w:rPr>
          <w:iCs/>
        </w:rPr>
        <w:t> </w:t>
      </w:r>
      <w:r w:rsidRPr="009E0DE1">
        <w:rPr>
          <w:iCs/>
        </w:rPr>
        <w:t>32.2</w:t>
      </w:r>
      <w:r>
        <w:rPr>
          <w:iCs/>
        </w:rPr>
        <w:t>55 </w:t>
      </w:r>
      <w:r w:rsidRPr="009E0DE1">
        <w:rPr>
          <w:iCs/>
        </w:rPr>
        <w:t>[</w:t>
      </w:r>
      <w:r>
        <w:rPr>
          <w:iCs/>
        </w:rPr>
        <w:t>68</w:t>
      </w:r>
      <w:r w:rsidRPr="009E0DE1">
        <w:rPr>
          <w:iCs/>
        </w:rPr>
        <w:t>].</w:t>
      </w:r>
    </w:p>
    <w:p w14:paraId="78D90D72" w14:textId="77777777" w:rsidR="0015282C" w:rsidRPr="009E0DE1" w:rsidRDefault="0015282C" w:rsidP="0015282C">
      <w:pPr>
        <w:pStyle w:val="NO"/>
      </w:pPr>
      <w:r w:rsidRPr="009E0DE1">
        <w:rPr>
          <w:b/>
        </w:rPr>
        <w:t>N32:</w:t>
      </w:r>
      <w:r w:rsidRPr="009E0DE1">
        <w:tab/>
        <w:t>Reference point between SEPP in the visited network and the SEPP in the home network.</w:t>
      </w:r>
    </w:p>
    <w:p w14:paraId="39E5C570" w14:textId="77777777" w:rsidR="0015282C" w:rsidRPr="009E0DE1" w:rsidRDefault="0015282C" w:rsidP="0015282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3ED43507" w14:textId="77777777" w:rsidR="0015282C" w:rsidRPr="009E0DE1" w:rsidRDefault="0015282C" w:rsidP="0015282C">
      <w:pPr>
        <w:pStyle w:val="NO"/>
      </w:pPr>
      <w:r w:rsidRPr="009E0DE1">
        <w:rPr>
          <w:b/>
        </w:rPr>
        <w:t>N33:</w:t>
      </w:r>
      <w:r w:rsidRPr="009E0DE1">
        <w:tab/>
        <w:t>Reference point between NEF and AF.</w:t>
      </w:r>
    </w:p>
    <w:p w14:paraId="6E031120" w14:textId="77777777" w:rsidR="0015282C" w:rsidRDefault="0015282C" w:rsidP="0015282C">
      <w:pPr>
        <w:pStyle w:val="NO"/>
      </w:pPr>
      <w:r w:rsidRPr="0013662F">
        <w:rPr>
          <w:b/>
        </w:rPr>
        <w:t>N34:</w:t>
      </w:r>
      <w:r>
        <w:tab/>
        <w:t>Reference point between NSSF and NWDAF.</w:t>
      </w:r>
    </w:p>
    <w:p w14:paraId="06B4F2B0" w14:textId="77777777" w:rsidR="0015282C" w:rsidRPr="00B56148" w:rsidRDefault="0015282C" w:rsidP="0015282C">
      <w:pPr>
        <w:pStyle w:val="NO"/>
      </w:pPr>
      <w:r w:rsidRPr="0013662F">
        <w:rPr>
          <w:b/>
        </w:rPr>
        <w:t>N35:</w:t>
      </w:r>
      <w:r>
        <w:tab/>
        <w:t>Reference point between UDM and UDR.</w:t>
      </w:r>
    </w:p>
    <w:p w14:paraId="66CEF95D" w14:textId="77777777" w:rsidR="0015282C" w:rsidRDefault="0015282C" w:rsidP="0015282C">
      <w:pPr>
        <w:pStyle w:val="NO"/>
      </w:pPr>
      <w:r w:rsidRPr="0013662F">
        <w:rPr>
          <w:b/>
        </w:rPr>
        <w:t>N36:</w:t>
      </w:r>
      <w:r>
        <w:tab/>
        <w:t>Reference point between PCF and UDR.</w:t>
      </w:r>
    </w:p>
    <w:p w14:paraId="2D41642A" w14:textId="77777777" w:rsidR="0015282C" w:rsidRPr="00B56148" w:rsidRDefault="0015282C" w:rsidP="0015282C">
      <w:pPr>
        <w:pStyle w:val="NO"/>
      </w:pPr>
      <w:r w:rsidRPr="0013662F">
        <w:rPr>
          <w:b/>
        </w:rPr>
        <w:t>N37:</w:t>
      </w:r>
      <w:r>
        <w:tab/>
        <w:t>Reference point between NEF and UDR.</w:t>
      </w:r>
    </w:p>
    <w:p w14:paraId="40AC7101" w14:textId="77777777" w:rsidR="0015282C" w:rsidRPr="00B56148" w:rsidRDefault="0015282C" w:rsidP="0015282C">
      <w:pPr>
        <w:pStyle w:val="NO"/>
      </w:pPr>
      <w:r w:rsidRPr="00B56148">
        <w:rPr>
          <w:b/>
        </w:rPr>
        <w:t>N38:</w:t>
      </w:r>
      <w:r>
        <w:tab/>
        <w:t>Reference point between I-SMFs.</w:t>
      </w:r>
    </w:p>
    <w:p w14:paraId="327813B9" w14:textId="77777777" w:rsidR="0015282C" w:rsidRPr="009E0DE1" w:rsidRDefault="0015282C" w:rsidP="0015282C">
      <w:pPr>
        <w:pStyle w:val="NO"/>
      </w:pPr>
      <w:r w:rsidRPr="009E0DE1">
        <w:rPr>
          <w:b/>
        </w:rPr>
        <w:t>N40:</w:t>
      </w:r>
      <w:r w:rsidRPr="009E0DE1">
        <w:tab/>
        <w:t>Reference point between SMF and the CHF.</w:t>
      </w:r>
    </w:p>
    <w:p w14:paraId="43996A50" w14:textId="77777777" w:rsidR="0015282C" w:rsidRPr="009E0DE1" w:rsidRDefault="0015282C" w:rsidP="0015282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6F904B30" w14:textId="77777777" w:rsidR="0015282C" w:rsidRPr="009E0DE1" w:rsidRDefault="0015282C" w:rsidP="0015282C">
      <w:pPr>
        <w:pStyle w:val="NO"/>
      </w:pPr>
      <w:r w:rsidRPr="009E0DE1">
        <w:rPr>
          <w:b/>
        </w:rPr>
        <w:t>N50:</w:t>
      </w:r>
      <w:r w:rsidRPr="009E0DE1">
        <w:tab/>
        <w:t>Reference point between AMF and the CBCF.</w:t>
      </w:r>
    </w:p>
    <w:p w14:paraId="0DA15F43" w14:textId="77777777" w:rsidR="0015282C" w:rsidRPr="00C34949" w:rsidRDefault="0015282C" w:rsidP="0015282C">
      <w:pPr>
        <w:pStyle w:val="NO"/>
      </w:pPr>
      <w:r>
        <w:rPr>
          <w:b/>
        </w:rPr>
        <w:t>N51:</w:t>
      </w:r>
      <w:r w:rsidRPr="00C34949">
        <w:tab/>
        <w:t>Reference point between AMF and NEF.</w:t>
      </w:r>
    </w:p>
    <w:p w14:paraId="02D03355" w14:textId="77777777" w:rsidR="0015282C" w:rsidRPr="00C34949" w:rsidRDefault="0015282C" w:rsidP="0015282C">
      <w:pPr>
        <w:pStyle w:val="NO"/>
      </w:pPr>
      <w:r>
        <w:rPr>
          <w:b/>
        </w:rPr>
        <w:t>N52:</w:t>
      </w:r>
      <w:r w:rsidRPr="00C34949">
        <w:tab/>
        <w:t>Reference point between NEF and UDM.</w:t>
      </w:r>
    </w:p>
    <w:p w14:paraId="084DFAE1" w14:textId="77777777" w:rsidR="0015282C" w:rsidRDefault="0015282C" w:rsidP="0015282C">
      <w:pPr>
        <w:pStyle w:val="NO"/>
      </w:pPr>
      <w:r w:rsidRPr="00C34949">
        <w:rPr>
          <w:b/>
        </w:rPr>
        <w:t>N55:</w:t>
      </w:r>
      <w:r>
        <w:tab/>
        <w:t>Reference point between AMF and the UCMF.</w:t>
      </w:r>
    </w:p>
    <w:p w14:paraId="329E49A8" w14:textId="77777777" w:rsidR="0015282C" w:rsidRDefault="0015282C" w:rsidP="0015282C">
      <w:pPr>
        <w:pStyle w:val="NO"/>
      </w:pPr>
      <w:r w:rsidRPr="00C34949">
        <w:rPr>
          <w:b/>
        </w:rPr>
        <w:t>N56:</w:t>
      </w:r>
      <w:r>
        <w:tab/>
        <w:t>Reference point between NEF and the UCMF.</w:t>
      </w:r>
    </w:p>
    <w:p w14:paraId="7D7C7A2D" w14:textId="77777777" w:rsidR="0015282C" w:rsidRDefault="0015282C" w:rsidP="0015282C">
      <w:pPr>
        <w:pStyle w:val="NO"/>
      </w:pPr>
      <w:r w:rsidRPr="00C34949">
        <w:rPr>
          <w:b/>
        </w:rPr>
        <w:t>N57:</w:t>
      </w:r>
      <w:r>
        <w:tab/>
        <w:t>Reference point between AF and the UCMF.</w:t>
      </w:r>
    </w:p>
    <w:p w14:paraId="2B67FE3B" w14:textId="77777777" w:rsidR="0015282C" w:rsidRDefault="0015282C" w:rsidP="0015282C">
      <w:pPr>
        <w:pStyle w:val="NO"/>
      </w:pPr>
      <w:r w:rsidRPr="00733F50">
        <w:rPr>
          <w:b/>
          <w:bCs/>
        </w:rPr>
        <w:t>N41:</w:t>
      </w:r>
      <w:r>
        <w:tab/>
        <w:t>Reference point between AMF and the CHF in HPLMN.</w:t>
      </w:r>
    </w:p>
    <w:p w14:paraId="4F90F2A0" w14:textId="77777777" w:rsidR="0015282C" w:rsidRDefault="0015282C" w:rsidP="0015282C">
      <w:pPr>
        <w:pStyle w:val="NO"/>
      </w:pPr>
      <w:r w:rsidRPr="00733F50">
        <w:rPr>
          <w:b/>
          <w:bCs/>
        </w:rPr>
        <w:t>N42:</w:t>
      </w:r>
      <w:r>
        <w:tab/>
        <w:t>Reference point between AMF and the CHF in VPLMN.</w:t>
      </w:r>
    </w:p>
    <w:p w14:paraId="06B8D220" w14:textId="77777777" w:rsidR="0015282C" w:rsidRPr="009E0DE1" w:rsidRDefault="0015282C" w:rsidP="0015282C">
      <w:pPr>
        <w:pStyle w:val="NO"/>
      </w:pPr>
      <w:r w:rsidRPr="009E0DE1">
        <w:lastRenderedPageBreak/>
        <w:t>NOTE </w:t>
      </w:r>
      <w:r>
        <w:t>7</w:t>
      </w:r>
      <w:r w:rsidRPr="009E0DE1">
        <w:t>:</w:t>
      </w:r>
      <w:r w:rsidRPr="009E0DE1">
        <w:tab/>
        <w:t>The Public Warning System functionality of N50 reference point is defined in TS</w:t>
      </w:r>
      <w:r>
        <w:t> </w:t>
      </w:r>
      <w:r w:rsidRPr="009E0DE1">
        <w:t>23.041</w:t>
      </w:r>
      <w:r>
        <w:t> </w:t>
      </w:r>
      <w:r w:rsidRPr="009E0DE1">
        <w:t>[46].</w:t>
      </w:r>
    </w:p>
    <w:p w14:paraId="7B61BB9C" w14:textId="77777777" w:rsidR="0015282C" w:rsidRDefault="0015282C" w:rsidP="0015282C">
      <w:pPr>
        <w:pStyle w:val="NO"/>
      </w:pPr>
      <w:r w:rsidRPr="00821CF5">
        <w:rPr>
          <w:b/>
          <w:bCs/>
        </w:rPr>
        <w:t>N58:</w:t>
      </w:r>
      <w:r>
        <w:tab/>
        <w:t>Reference point between AMF and the NSSAAF.</w:t>
      </w:r>
    </w:p>
    <w:p w14:paraId="6F675365" w14:textId="77777777" w:rsidR="0015282C" w:rsidRDefault="0015282C" w:rsidP="0015282C">
      <w:pPr>
        <w:pStyle w:val="NO"/>
        <w:rPr>
          <w:ins w:id="91" w:author="Iskren Ianev-01" w:date="2021-01-12T11:31:00Z"/>
        </w:rPr>
      </w:pPr>
      <w:r w:rsidRPr="00821CF5">
        <w:rPr>
          <w:b/>
          <w:bCs/>
        </w:rPr>
        <w:t>N59:</w:t>
      </w:r>
      <w:r>
        <w:tab/>
        <w:t>Reference point between UDM and the NSSAAF.</w:t>
      </w:r>
    </w:p>
    <w:p w14:paraId="7CF8A140" w14:textId="7BCAFFE8" w:rsidR="00301D8A" w:rsidRDefault="00301D8A" w:rsidP="0015282C">
      <w:pPr>
        <w:pStyle w:val="NO"/>
        <w:rPr>
          <w:ins w:id="92" w:author="Iskren Ianev-01" w:date="2021-01-14T16:23:00Z"/>
        </w:rPr>
      </w:pPr>
      <w:ins w:id="93" w:author="Iskren Ianev-01" w:date="2021-01-12T11:31:00Z">
        <w:r>
          <w:rPr>
            <w:b/>
            <w:bCs/>
          </w:rPr>
          <w:t>N6</w:t>
        </w:r>
      </w:ins>
      <w:ins w:id="94" w:author="Iskren Ianev-01" w:date="2021-02-18T11:30:00Z">
        <w:r w:rsidR="00E87064">
          <w:rPr>
            <w:b/>
            <w:bCs/>
          </w:rPr>
          <w:t>x</w:t>
        </w:r>
      </w:ins>
      <w:ins w:id="95" w:author="Iskren Ianev-01" w:date="2021-01-12T11:31:00Z">
        <w:r>
          <w:rPr>
            <w:b/>
            <w:bCs/>
          </w:rPr>
          <w:t>:</w:t>
        </w:r>
        <w:r>
          <w:tab/>
          <w:t>Ref</w:t>
        </w:r>
        <w:r w:rsidR="00C053DF">
          <w:t>erence point between AMF and NS</w:t>
        </w:r>
      </w:ins>
      <w:ins w:id="96" w:author="Iskren Ianev-01" w:date="2021-01-25T18:29:00Z">
        <w:r w:rsidR="00F37830">
          <w:t>A</w:t>
        </w:r>
      </w:ins>
      <w:ins w:id="97" w:author="Iskren Ianev-01" w:date="2021-01-12T11:31:00Z">
        <w:r>
          <w:t>C</w:t>
        </w:r>
      </w:ins>
      <w:ins w:id="98" w:author="Iskren Ianev-01" w:date="2021-01-14T16:23:00Z">
        <w:r w:rsidR="003C2D98">
          <w:t>F</w:t>
        </w:r>
      </w:ins>
      <w:ins w:id="99" w:author="Iskren Ianev-01" w:date="2021-01-12T11:31:00Z">
        <w:r>
          <w:t>.</w:t>
        </w:r>
      </w:ins>
    </w:p>
    <w:p w14:paraId="69F7301E" w14:textId="77777777" w:rsidR="0015282C" w:rsidRPr="009E0DE1" w:rsidRDefault="0015282C" w:rsidP="0015282C">
      <w:r w:rsidRPr="009E0DE1">
        <w:t>The reference points to support SMS over NAS are listed in clause 4.4.2.2.</w:t>
      </w:r>
    </w:p>
    <w:p w14:paraId="4AFDD46D" w14:textId="77777777" w:rsidR="0015282C" w:rsidRPr="009E0DE1" w:rsidRDefault="0015282C" w:rsidP="0015282C">
      <w:r w:rsidRPr="009E0DE1">
        <w:t>The reference points to support Location Services are listed in</w:t>
      </w:r>
      <w:r>
        <w:t xml:space="preserve"> TS 23.273 [87]</w:t>
      </w:r>
      <w:r w:rsidRPr="009E0DE1">
        <w:t>.</w:t>
      </w:r>
    </w:p>
    <w:p w14:paraId="06CB3829" w14:textId="77777777" w:rsidR="0015282C" w:rsidRPr="009E0DE1" w:rsidRDefault="0015282C" w:rsidP="0015282C">
      <w:r>
        <w:t>The reference points to support SBA in IMS (N5, N70 and N71) are described in TS 23.228 [15].</w:t>
      </w:r>
    </w:p>
    <w:p w14:paraId="450FE985" w14:textId="78D3B9C7"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33BB63" w14:textId="77777777" w:rsidR="00C2774B" w:rsidRDefault="00C2774B" w:rsidP="002D02C4">
      <w:pPr>
        <w:pStyle w:val="EW"/>
      </w:pPr>
    </w:p>
    <w:p w14:paraId="427590EB" w14:textId="41C4B2DC"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6th change</w:t>
      </w:r>
      <w:r>
        <w:rPr>
          <w:rFonts w:ascii="Arial" w:hAnsi="Arial" w:cs="Arial"/>
          <w:b/>
          <w:noProof/>
          <w:color w:val="C5003D"/>
          <w:sz w:val="28"/>
          <w:szCs w:val="28"/>
          <w:lang w:val="en-US"/>
        </w:rPr>
        <w:t xml:space="preserve"> * * * *</w:t>
      </w:r>
    </w:p>
    <w:p w14:paraId="5EC36E45" w14:textId="13066EDF" w:rsidR="00674093" w:rsidRDefault="00674093" w:rsidP="00674093">
      <w:pPr>
        <w:pStyle w:val="Heading3"/>
        <w:rPr>
          <w:ins w:id="100" w:author="Iskren Ianev-01" w:date="2021-01-12T18:27:00Z"/>
        </w:rPr>
      </w:pPr>
      <w:bookmarkStart w:id="101" w:name="_Toc27846729"/>
      <w:bookmarkStart w:id="102" w:name="_Toc36187860"/>
      <w:bookmarkStart w:id="103" w:name="_Toc45183764"/>
      <w:bookmarkStart w:id="104" w:name="_Toc47342606"/>
      <w:bookmarkStart w:id="105" w:name="_Toc51769307"/>
      <w:bookmarkStart w:id="106" w:name="_Toc59095659"/>
      <w:ins w:id="107" w:author="Iskren Ianev-01" w:date="2021-01-12T18:27:00Z">
        <w:r>
          <w:t>5.15.</w:t>
        </w:r>
      </w:ins>
      <w:ins w:id="108" w:author="Iskren Ianev-01" w:date="2021-01-26T12:44:00Z">
        <w:r w:rsidR="003134E9">
          <w:t>xx</w:t>
        </w:r>
      </w:ins>
      <w:ins w:id="109" w:author="Iskren Ianev-01" w:date="2021-01-12T18:27:00Z">
        <w:r w:rsidR="00FD4F80">
          <w:tab/>
          <w:t xml:space="preserve">Network Slice </w:t>
        </w:r>
      </w:ins>
      <w:ins w:id="110" w:author="Iskren Ianev-01" w:date="2021-01-25T18:30:00Z">
        <w:r w:rsidR="00DC446E">
          <w:t>Admission</w:t>
        </w:r>
      </w:ins>
      <w:ins w:id="111" w:author="Iskren Ianev-01" w:date="2021-01-12T18:27:00Z">
        <w:r>
          <w:t xml:space="preserve"> Control</w:t>
        </w:r>
      </w:ins>
      <w:ins w:id="112" w:author="Iskren Ianev-01" w:date="2021-01-14T16:25:00Z">
        <w:r w:rsidR="00FD4F80">
          <w:t xml:space="preserve"> Function</w:t>
        </w:r>
      </w:ins>
    </w:p>
    <w:p w14:paraId="447F99BC" w14:textId="77777777" w:rsidR="00023063" w:rsidRDefault="00023063" w:rsidP="00023063">
      <w:pPr>
        <w:rPr>
          <w:ins w:id="113" w:author="Iskren Ianev-01" w:date="2021-02-18T11:26:00Z"/>
        </w:rPr>
      </w:pPr>
      <w:ins w:id="114" w:author="Iskren Ianev-01" w:date="2021-02-18T11:26:00Z">
        <w:r>
          <w:t>The Network Slice Admission Control Function (NSACF) monitors and controls the number of registered UEs per network slice for the network slices that are subject to Network Slice Admission Control (NSAC).</w:t>
        </w:r>
      </w:ins>
    </w:p>
    <w:p w14:paraId="6E3992F7" w14:textId="77777777" w:rsidR="00023063" w:rsidRDefault="00023063" w:rsidP="00023063">
      <w:pPr>
        <w:rPr>
          <w:ins w:id="115" w:author="Iskren Ianev-01" w:date="2021-02-18T11:26:00Z"/>
        </w:rPr>
      </w:pPr>
      <w:ins w:id="116" w:author="Iskren Ianev-01" w:date="2021-02-18T11:26:00Z">
        <w:r>
          <w:t xml:space="preserve">The NSACF is configured with the maximum number of UEs per network slice which are allowed to be served by each network slice that is subject to NSAC. </w:t>
        </w:r>
      </w:ins>
    </w:p>
    <w:p w14:paraId="31C80D7C" w14:textId="77777777" w:rsidR="00023063" w:rsidRDefault="00023063" w:rsidP="00023063">
      <w:pPr>
        <w:pStyle w:val="Heading4"/>
        <w:rPr>
          <w:ins w:id="117" w:author="Iskren Ianev-01" w:date="2021-02-18T11:26:00Z"/>
        </w:rPr>
      </w:pPr>
      <w:ins w:id="118" w:author="Iskren Ianev-01" w:date="2021-02-18T11:26:00Z">
        <w:r w:rsidRPr="009E0DE1">
          <w:t>5.1</w:t>
        </w:r>
        <w:r>
          <w:t>5</w:t>
        </w:r>
        <w:r w:rsidRPr="009E0DE1">
          <w:t>.</w:t>
        </w:r>
        <w:r>
          <w:t>xx</w:t>
        </w:r>
        <w:r w:rsidRPr="009E0DE1">
          <w:t>.1</w:t>
        </w:r>
        <w:r w:rsidRPr="009E0DE1">
          <w:tab/>
        </w:r>
        <w:r>
          <w:t>Maximum number of UEs per network slice admission control</w:t>
        </w:r>
      </w:ins>
    </w:p>
    <w:p w14:paraId="62BA1C58" w14:textId="77777777" w:rsidR="00023063" w:rsidRDefault="00023063" w:rsidP="00023063">
      <w:pPr>
        <w:rPr>
          <w:ins w:id="119" w:author="Iskren Ianev-01" w:date="2021-02-18T11:26:00Z"/>
        </w:rPr>
      </w:pPr>
      <w:ins w:id="120" w:author="Iskren Ianev-01" w:date="2021-02-18T11:26:00Z">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ins>
    </w:p>
    <w:p w14:paraId="2471C1F2" w14:textId="77777777" w:rsidR="00023063" w:rsidRDefault="00023063" w:rsidP="00023063">
      <w:pPr>
        <w:rPr>
          <w:ins w:id="121" w:author="Iskren Ianev-01" w:date="2021-02-18T11:26:00Z"/>
        </w:rPr>
      </w:pPr>
      <w:ins w:id="122" w:author="Iskren Ianev-01" w:date="2021-02-18T11:26:00Z">
        <w:r>
          <w:t>The AMF</w:t>
        </w:r>
        <w:r w:rsidRPr="00F12D36">
          <w:t xml:space="preserve"> </w:t>
        </w:r>
        <w:r>
          <w:t xml:space="preserve">triggers a request to NSACF for maximum number of UEs per network slice admission control when the UE’s registration status for a network slice subject to NSAC may change, i.e. during the UE Registration procedure in clause 4.2.2.2.2 in TS 23.502 [3], UE Deregistration procedure in clause 4.2.2.3 in TS 23.502 [3], Network Slice-Specific Authentication and Authorisation procedure in clause 4.2.9.2 in TS 23.502 [x], </w:t>
        </w:r>
        <w:r w:rsidRPr="00140E21">
          <w:t>AAA Server triggered Network Slice-Specific Re-authentication and Re-authorization procedure</w:t>
        </w:r>
        <w:r>
          <w:t xml:space="preserve"> in clause 4.2.9.3 in TS 23.502 [3], and </w:t>
        </w:r>
        <w:r w:rsidRPr="00140E21">
          <w:t>AAA Server triggered Slice-Specific Authorization Revocation</w:t>
        </w:r>
        <w:r>
          <w:t xml:space="preserve"> in clause 4.2.9.4 in TS 23.502 [3].</w:t>
        </w:r>
      </w:ins>
    </w:p>
    <w:bookmarkEnd w:id="101"/>
    <w:bookmarkEnd w:id="102"/>
    <w:bookmarkEnd w:id="103"/>
    <w:bookmarkEnd w:id="104"/>
    <w:bookmarkEnd w:id="105"/>
    <w:bookmarkEnd w:id="106"/>
    <w:p w14:paraId="0D6F054E" w14:textId="64738E4E"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66506CA" w14:textId="77777777" w:rsidR="00C04D0D" w:rsidRDefault="00C04D0D" w:rsidP="00AD2024">
      <w:pPr>
        <w:pStyle w:val="EW"/>
        <w:ind w:left="0" w:firstLine="0"/>
      </w:pPr>
    </w:p>
    <w:p w14:paraId="7A5AD796" w14:textId="77777777" w:rsidR="001A6D18" w:rsidRDefault="001A6D18" w:rsidP="00AD2024">
      <w:pPr>
        <w:pStyle w:val="EW"/>
        <w:ind w:left="0" w:firstLine="0"/>
      </w:pPr>
    </w:p>
    <w:p w14:paraId="25593FBE" w14:textId="13E32EC2"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w:t>
      </w:r>
      <w:r w:rsidRPr="0067355C">
        <w:rPr>
          <w:rFonts w:ascii="Arial" w:hAnsi="Arial" w:cs="Arial" w:hint="eastAsia"/>
          <w:b/>
          <w:noProof/>
          <w:color w:val="C5003D"/>
          <w:sz w:val="28"/>
          <w:szCs w:val="28"/>
          <w:lang w:val="en-US" w:eastAsia="ko-KR"/>
        </w:rPr>
        <w:t xml:space="preserve">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C40154C" w14:textId="38823749" w:rsidR="00453A4D" w:rsidRDefault="00453A4D" w:rsidP="00453A4D">
      <w:pPr>
        <w:pStyle w:val="Heading3"/>
        <w:rPr>
          <w:ins w:id="123" w:author="Iskren Ianev-01" w:date="2021-01-26T12:33:00Z"/>
        </w:rPr>
      </w:pPr>
      <w:bookmarkStart w:id="124" w:name="_Toc20150241"/>
      <w:bookmarkStart w:id="125" w:name="_Toc27847049"/>
      <w:bookmarkStart w:id="126" w:name="_Toc36188181"/>
      <w:bookmarkStart w:id="127" w:name="_Toc45184092"/>
      <w:bookmarkStart w:id="128" w:name="_Toc47342934"/>
      <w:bookmarkStart w:id="129" w:name="_Toc51769636"/>
      <w:bookmarkStart w:id="130" w:name="_Toc59095990"/>
      <w:ins w:id="131" w:author="Iskren Ianev-01" w:date="2021-01-26T12:33:00Z">
        <w:r>
          <w:t>6.3.</w:t>
        </w:r>
      </w:ins>
      <w:ins w:id="132" w:author="Iskren Ianev-01" w:date="2021-01-26T12:43:00Z">
        <w:r w:rsidR="003134E9">
          <w:t>xx</w:t>
        </w:r>
      </w:ins>
      <w:ins w:id="133" w:author="Iskren Ianev-01" w:date="2021-01-26T12:33:00Z">
        <w:r>
          <w:tab/>
          <w:t>N</w:t>
        </w:r>
      </w:ins>
      <w:ins w:id="134" w:author="Iskren Ianev-01" w:date="2021-01-26T12:36:00Z">
        <w:r>
          <w:t>SACF</w:t>
        </w:r>
      </w:ins>
      <w:ins w:id="135" w:author="Iskren Ianev-01" w:date="2021-01-26T12:33:00Z">
        <w:r>
          <w:t xml:space="preserve"> discovery and selection</w:t>
        </w:r>
        <w:bookmarkEnd w:id="124"/>
        <w:bookmarkEnd w:id="125"/>
        <w:bookmarkEnd w:id="126"/>
        <w:bookmarkEnd w:id="127"/>
        <w:bookmarkEnd w:id="128"/>
        <w:bookmarkEnd w:id="129"/>
        <w:bookmarkEnd w:id="130"/>
      </w:ins>
    </w:p>
    <w:p w14:paraId="317DDD7A" w14:textId="4F3C9DF2" w:rsidR="00453A4D" w:rsidRDefault="00453A4D" w:rsidP="00453A4D">
      <w:pPr>
        <w:rPr>
          <w:ins w:id="136" w:author="Iskren Ianev-01" w:date="2021-01-26T12:33:00Z"/>
        </w:rPr>
      </w:pPr>
      <w:ins w:id="137" w:author="Iskren Ianev-01" w:date="2021-01-26T12:33:00Z">
        <w:r>
          <w:t>Multiple instances of N</w:t>
        </w:r>
      </w:ins>
      <w:ins w:id="138" w:author="Iskren Ianev-01" w:date="2021-01-26T12:36:00Z">
        <w:r>
          <w:t>SACF</w:t>
        </w:r>
      </w:ins>
      <w:ins w:id="139" w:author="Iskren Ianev-01" w:date="2021-01-26T12:33:00Z">
        <w:r>
          <w:t xml:space="preserve"> may be deployed in a network.</w:t>
        </w:r>
      </w:ins>
    </w:p>
    <w:p w14:paraId="44A65521" w14:textId="45399C68" w:rsidR="00453A4D" w:rsidRDefault="00453A4D" w:rsidP="00453A4D">
      <w:pPr>
        <w:rPr>
          <w:ins w:id="140" w:author="Iskren Ianev-01" w:date="2021-01-26T12:33:00Z"/>
        </w:rPr>
      </w:pPr>
      <w:ins w:id="141" w:author="Iskren Ianev-01" w:date="2021-01-26T12:33:00Z">
        <w:r>
          <w:t>The NF</w:t>
        </w:r>
        <w:r w:rsidR="00E93EA0">
          <w:t xml:space="preserve"> consumers shall utilis</w:t>
        </w:r>
        <w:r>
          <w:t>e the NRF to discover N</w:t>
        </w:r>
      </w:ins>
      <w:ins w:id="142" w:author="Iskren Ianev-01" w:date="2021-01-26T12:36:00Z">
        <w:r>
          <w:t>SACF</w:t>
        </w:r>
      </w:ins>
      <w:ins w:id="143" w:author="Iskren Ianev-01" w:date="2021-01-26T12:33:00Z">
        <w:r>
          <w:t xml:space="preserve"> instance(s) unless N</w:t>
        </w:r>
      </w:ins>
      <w:ins w:id="144" w:author="Iskren Ianev-01" w:date="2021-01-26T12:37:00Z">
        <w:r>
          <w:t>SACF</w:t>
        </w:r>
      </w:ins>
      <w:ins w:id="145" w:author="Iskren Ianev-01" w:date="2021-01-26T12:33:00Z">
        <w:r>
          <w:t xml:space="preserve"> information is available by other </w:t>
        </w:r>
        <w:r w:rsidR="00E93EA0">
          <w:t>means, e.g. locally configured i</w:t>
        </w:r>
        <w:r>
          <w:t xml:space="preserve">n NF consumers. </w:t>
        </w:r>
      </w:ins>
    </w:p>
    <w:p w14:paraId="3C1CBB97" w14:textId="64AFA98C" w:rsidR="00453A4D" w:rsidRDefault="00453A4D" w:rsidP="00453A4D">
      <w:pPr>
        <w:rPr>
          <w:ins w:id="146" w:author="Iskren Ianev-01" w:date="2021-01-26T12:33:00Z"/>
        </w:rPr>
      </w:pPr>
      <w:ins w:id="147" w:author="Iskren Ianev-01" w:date="2021-01-26T12:33:00Z">
        <w:r>
          <w:t>The following factors may be considered by the NF consumer for N</w:t>
        </w:r>
      </w:ins>
      <w:ins w:id="148" w:author="Iskren Ianev-01" w:date="2021-01-26T12:38:00Z">
        <w:r>
          <w:t>SACF</w:t>
        </w:r>
      </w:ins>
      <w:ins w:id="149" w:author="Iskren Ianev-01" w:date="2021-01-26T12:33:00Z">
        <w:r>
          <w:t xml:space="preserve"> selection:</w:t>
        </w:r>
      </w:ins>
    </w:p>
    <w:p w14:paraId="35555936" w14:textId="53F4CDC6" w:rsidR="00453A4D" w:rsidRDefault="00453A4D" w:rsidP="00453A4D">
      <w:pPr>
        <w:pStyle w:val="B1"/>
        <w:rPr>
          <w:ins w:id="150" w:author="Iskren Ianev-01" w:date="2021-01-26T12:39:00Z"/>
        </w:rPr>
      </w:pPr>
      <w:ins w:id="151" w:author="Iskren Ianev-01" w:date="2021-01-26T12:33:00Z">
        <w:r>
          <w:t>-</w:t>
        </w:r>
        <w:r>
          <w:tab/>
          <w:t>S-NSSAI</w:t>
        </w:r>
      </w:ins>
      <w:ins w:id="152" w:author="Iskren Ianev-01" w:date="2021-01-26T12:38:00Z">
        <w:r>
          <w:t>(s).</w:t>
        </w:r>
      </w:ins>
    </w:p>
    <w:p w14:paraId="65D6DB7B" w14:textId="58F94F9E" w:rsidR="00453A4D" w:rsidRDefault="0011482D">
      <w:pPr>
        <w:pStyle w:val="EditorsNote"/>
        <w:rPr>
          <w:ins w:id="153" w:author="Iskren Ianev-01" w:date="2021-01-26T12:33:00Z"/>
        </w:rPr>
        <w:pPrChange w:id="154" w:author="Appler01" w:date="2021-02-11T13:55:00Z">
          <w:pPr/>
        </w:pPrChange>
      </w:pPr>
      <w:ins w:id="155" w:author="Iskren Ianev-01" w:date="2021-02-08T12:27:00Z">
        <w:r>
          <w:rPr>
            <w:highlight w:val="yellow"/>
          </w:rPr>
          <w:t>Editor’s note</w:t>
        </w:r>
      </w:ins>
      <w:ins w:id="156" w:author="Iskren Ianev-01" w:date="2021-01-26T12:39:00Z">
        <w:r w:rsidR="00453A4D" w:rsidRPr="001130B3">
          <w:rPr>
            <w:highlight w:val="yellow"/>
          </w:rPr>
          <w:t xml:space="preserve">: </w:t>
        </w:r>
      </w:ins>
      <w:ins w:id="157" w:author="Iskren Ianev-01" w:date="2021-01-27T11:08:00Z">
        <w:r w:rsidR="0036079A">
          <w:rPr>
            <w:highlight w:val="yellow"/>
          </w:rPr>
          <w:t xml:space="preserve">Whether the </w:t>
        </w:r>
      </w:ins>
      <w:ins w:id="158" w:author="Iskren Ianev-01" w:date="2021-01-26T12:39:00Z">
        <w:r w:rsidR="00453A4D">
          <w:rPr>
            <w:highlight w:val="yellow"/>
          </w:rPr>
          <w:t xml:space="preserve">NSACF </w:t>
        </w:r>
      </w:ins>
      <w:ins w:id="159" w:author="Iskren Ianev-01" w:date="2021-01-27T11:08:00Z">
        <w:r w:rsidR="0036079A">
          <w:rPr>
            <w:highlight w:val="yellow"/>
          </w:rPr>
          <w:t xml:space="preserve">is </w:t>
        </w:r>
      </w:ins>
      <w:ins w:id="160" w:author="Iskren Ianev-01" w:date="2021-01-26T12:39:00Z">
        <w:r w:rsidR="00453A4D">
          <w:rPr>
            <w:highlight w:val="yellow"/>
          </w:rPr>
          <w:t xml:space="preserve">per slice or per PLMN is still </w:t>
        </w:r>
      </w:ins>
      <w:ins w:id="161" w:author="Iskren Ianev-01" w:date="2021-02-10T15:17:00Z">
        <w:r w:rsidR="0092443D">
          <w:rPr>
            <w:highlight w:val="yellow"/>
          </w:rPr>
          <w:t>TBD</w:t>
        </w:r>
      </w:ins>
      <w:ins w:id="162" w:author="Iskren Ianev-01" w:date="2021-01-26T12:39:00Z">
        <w:r w:rsidR="00453A4D">
          <w:rPr>
            <w:highlight w:val="yellow"/>
          </w:rPr>
          <w:t>.</w:t>
        </w:r>
      </w:ins>
    </w:p>
    <w:p w14:paraId="4E394710" w14:textId="77777777" w:rsidR="00453A4D" w:rsidRDefault="00453A4D" w:rsidP="00453A4D">
      <w:pPr>
        <w:pStyle w:val="EW"/>
        <w:ind w:left="0" w:firstLine="0"/>
      </w:pPr>
    </w:p>
    <w:p w14:paraId="5CFC380C" w14:textId="1C818FA8"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6680783" w14:textId="77777777" w:rsidR="00453A4D" w:rsidRDefault="00453A4D" w:rsidP="00453A4D">
      <w:pPr>
        <w:pStyle w:val="EW"/>
        <w:ind w:left="0" w:firstLine="0"/>
      </w:pPr>
    </w:p>
    <w:sectPr w:rsidR="00453A4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5A560" w14:textId="77777777" w:rsidR="007F0781" w:rsidRDefault="007F0781">
      <w:r>
        <w:separator/>
      </w:r>
    </w:p>
  </w:endnote>
  <w:endnote w:type="continuationSeparator" w:id="0">
    <w:p w14:paraId="226D3CEB" w14:textId="77777777" w:rsidR="007F0781" w:rsidRDefault="007F0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F22A6" w14:textId="77777777" w:rsidR="007F0781" w:rsidRDefault="007F0781">
      <w:r>
        <w:separator/>
      </w:r>
    </w:p>
  </w:footnote>
  <w:footnote w:type="continuationSeparator" w:id="0">
    <w:p w14:paraId="5803E039" w14:textId="77777777" w:rsidR="007F0781" w:rsidRDefault="007F07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F50522" w:rsidRDefault="00F50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F50522" w:rsidRDefault="00F505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F50522" w:rsidRDefault="00F5052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F50522" w:rsidRDefault="00F505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1">
    <w15:presenceInfo w15:providerId="None" w15:userId="Iskren Ian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3C3C"/>
    <w:rsid w:val="00021D82"/>
    <w:rsid w:val="00022E4A"/>
    <w:rsid w:val="00023063"/>
    <w:rsid w:val="000256F9"/>
    <w:rsid w:val="00031133"/>
    <w:rsid w:val="0003493C"/>
    <w:rsid w:val="00041068"/>
    <w:rsid w:val="00050847"/>
    <w:rsid w:val="00056FF0"/>
    <w:rsid w:val="00066DCF"/>
    <w:rsid w:val="000A03E8"/>
    <w:rsid w:val="000A0C57"/>
    <w:rsid w:val="000A1F6F"/>
    <w:rsid w:val="000A41A5"/>
    <w:rsid w:val="000A6394"/>
    <w:rsid w:val="000B7EC0"/>
    <w:rsid w:val="000B7FED"/>
    <w:rsid w:val="000C038A"/>
    <w:rsid w:val="000C3F4D"/>
    <w:rsid w:val="000C6598"/>
    <w:rsid w:val="000D6CA0"/>
    <w:rsid w:val="0010088D"/>
    <w:rsid w:val="00104968"/>
    <w:rsid w:val="0011482D"/>
    <w:rsid w:val="00124BD8"/>
    <w:rsid w:val="00125BD9"/>
    <w:rsid w:val="00126B54"/>
    <w:rsid w:val="00130B23"/>
    <w:rsid w:val="0014201A"/>
    <w:rsid w:val="00145D43"/>
    <w:rsid w:val="0014716A"/>
    <w:rsid w:val="001506AD"/>
    <w:rsid w:val="00151D9D"/>
    <w:rsid w:val="00152476"/>
    <w:rsid w:val="0015282C"/>
    <w:rsid w:val="00156030"/>
    <w:rsid w:val="00165459"/>
    <w:rsid w:val="00167305"/>
    <w:rsid w:val="00171FE8"/>
    <w:rsid w:val="00175AF2"/>
    <w:rsid w:val="001908B2"/>
    <w:rsid w:val="001912F6"/>
    <w:rsid w:val="00192C46"/>
    <w:rsid w:val="00195285"/>
    <w:rsid w:val="0019646D"/>
    <w:rsid w:val="001A08B3"/>
    <w:rsid w:val="001A6D18"/>
    <w:rsid w:val="001A79F2"/>
    <w:rsid w:val="001A7B60"/>
    <w:rsid w:val="001B52F0"/>
    <w:rsid w:val="001B7A65"/>
    <w:rsid w:val="001C5719"/>
    <w:rsid w:val="001E41F3"/>
    <w:rsid w:val="001E6F01"/>
    <w:rsid w:val="001F08B7"/>
    <w:rsid w:val="001F6DD4"/>
    <w:rsid w:val="00213C6B"/>
    <w:rsid w:val="00227EAD"/>
    <w:rsid w:val="002350B6"/>
    <w:rsid w:val="0023774A"/>
    <w:rsid w:val="00253841"/>
    <w:rsid w:val="002573ED"/>
    <w:rsid w:val="0026004D"/>
    <w:rsid w:val="002640DD"/>
    <w:rsid w:val="00265023"/>
    <w:rsid w:val="0027439B"/>
    <w:rsid w:val="00275D12"/>
    <w:rsid w:val="00277313"/>
    <w:rsid w:val="00284FEB"/>
    <w:rsid w:val="002860C4"/>
    <w:rsid w:val="0028616E"/>
    <w:rsid w:val="002A51C6"/>
    <w:rsid w:val="002B5741"/>
    <w:rsid w:val="002C16B5"/>
    <w:rsid w:val="002C1AE7"/>
    <w:rsid w:val="002D02C4"/>
    <w:rsid w:val="002D22A5"/>
    <w:rsid w:val="002F43DE"/>
    <w:rsid w:val="00301D8A"/>
    <w:rsid w:val="00302F6E"/>
    <w:rsid w:val="0030310A"/>
    <w:rsid w:val="00305409"/>
    <w:rsid w:val="003134E9"/>
    <w:rsid w:val="00320507"/>
    <w:rsid w:val="003233A0"/>
    <w:rsid w:val="00326068"/>
    <w:rsid w:val="00332B52"/>
    <w:rsid w:val="00336196"/>
    <w:rsid w:val="00345416"/>
    <w:rsid w:val="00345CB3"/>
    <w:rsid w:val="00346550"/>
    <w:rsid w:val="00347164"/>
    <w:rsid w:val="0035217C"/>
    <w:rsid w:val="00357D6F"/>
    <w:rsid w:val="00360278"/>
    <w:rsid w:val="0036079A"/>
    <w:rsid w:val="003609EF"/>
    <w:rsid w:val="0036231A"/>
    <w:rsid w:val="003643BF"/>
    <w:rsid w:val="00374DD4"/>
    <w:rsid w:val="003778D1"/>
    <w:rsid w:val="0038704F"/>
    <w:rsid w:val="003957EB"/>
    <w:rsid w:val="003A5B6D"/>
    <w:rsid w:val="003C2D98"/>
    <w:rsid w:val="003C2EDC"/>
    <w:rsid w:val="003D75F2"/>
    <w:rsid w:val="003D7697"/>
    <w:rsid w:val="003E1A36"/>
    <w:rsid w:val="003E46D8"/>
    <w:rsid w:val="003E66FE"/>
    <w:rsid w:val="003F137D"/>
    <w:rsid w:val="003F2E96"/>
    <w:rsid w:val="003F3E65"/>
    <w:rsid w:val="003F4ECB"/>
    <w:rsid w:val="003F6B29"/>
    <w:rsid w:val="00406D42"/>
    <w:rsid w:val="00410371"/>
    <w:rsid w:val="00413839"/>
    <w:rsid w:val="0041620F"/>
    <w:rsid w:val="004168E9"/>
    <w:rsid w:val="00422A9C"/>
    <w:rsid w:val="004242F1"/>
    <w:rsid w:val="00430860"/>
    <w:rsid w:val="004327EB"/>
    <w:rsid w:val="004355C9"/>
    <w:rsid w:val="00440EEC"/>
    <w:rsid w:val="00442E5F"/>
    <w:rsid w:val="00451398"/>
    <w:rsid w:val="00453A4D"/>
    <w:rsid w:val="00467F1F"/>
    <w:rsid w:val="0047058F"/>
    <w:rsid w:val="0047239C"/>
    <w:rsid w:val="00480EBD"/>
    <w:rsid w:val="004A09CC"/>
    <w:rsid w:val="004A3E18"/>
    <w:rsid w:val="004B2529"/>
    <w:rsid w:val="004B75B7"/>
    <w:rsid w:val="004C126F"/>
    <w:rsid w:val="004C361B"/>
    <w:rsid w:val="004D48FC"/>
    <w:rsid w:val="004E0191"/>
    <w:rsid w:val="004E0CBC"/>
    <w:rsid w:val="004E1669"/>
    <w:rsid w:val="004E2212"/>
    <w:rsid w:val="004E6292"/>
    <w:rsid w:val="004E7850"/>
    <w:rsid w:val="00501278"/>
    <w:rsid w:val="00506800"/>
    <w:rsid w:val="0051580D"/>
    <w:rsid w:val="005229FD"/>
    <w:rsid w:val="00537B61"/>
    <w:rsid w:val="00547111"/>
    <w:rsid w:val="00556FDD"/>
    <w:rsid w:val="00570453"/>
    <w:rsid w:val="00571E9F"/>
    <w:rsid w:val="00574482"/>
    <w:rsid w:val="00592D74"/>
    <w:rsid w:val="00593A1B"/>
    <w:rsid w:val="00596DC8"/>
    <w:rsid w:val="005A26F0"/>
    <w:rsid w:val="005A3AF5"/>
    <w:rsid w:val="005A5F15"/>
    <w:rsid w:val="005C666C"/>
    <w:rsid w:val="005D0D1C"/>
    <w:rsid w:val="005E2C44"/>
    <w:rsid w:val="005E3DBD"/>
    <w:rsid w:val="005F2657"/>
    <w:rsid w:val="006029ED"/>
    <w:rsid w:val="00603F85"/>
    <w:rsid w:val="00617165"/>
    <w:rsid w:val="00620D31"/>
    <w:rsid w:val="00621188"/>
    <w:rsid w:val="00621D30"/>
    <w:rsid w:val="006250B3"/>
    <w:rsid w:val="006257ED"/>
    <w:rsid w:val="00626AE5"/>
    <w:rsid w:val="00632808"/>
    <w:rsid w:val="006431D7"/>
    <w:rsid w:val="00643417"/>
    <w:rsid w:val="0064782D"/>
    <w:rsid w:val="00653D9E"/>
    <w:rsid w:val="006644A7"/>
    <w:rsid w:val="00674093"/>
    <w:rsid w:val="006746EE"/>
    <w:rsid w:val="00681370"/>
    <w:rsid w:val="006845E1"/>
    <w:rsid w:val="00693728"/>
    <w:rsid w:val="00695808"/>
    <w:rsid w:val="006A0CD6"/>
    <w:rsid w:val="006A3F80"/>
    <w:rsid w:val="006B46FB"/>
    <w:rsid w:val="006E21FB"/>
    <w:rsid w:val="006E4AB4"/>
    <w:rsid w:val="006F3665"/>
    <w:rsid w:val="006F60F2"/>
    <w:rsid w:val="00706872"/>
    <w:rsid w:val="00713C39"/>
    <w:rsid w:val="0071499B"/>
    <w:rsid w:val="00733C3E"/>
    <w:rsid w:val="00734E68"/>
    <w:rsid w:val="00736254"/>
    <w:rsid w:val="00737DB4"/>
    <w:rsid w:val="007523B2"/>
    <w:rsid w:val="00774DD8"/>
    <w:rsid w:val="00777638"/>
    <w:rsid w:val="00786C5E"/>
    <w:rsid w:val="00790084"/>
    <w:rsid w:val="00790CBB"/>
    <w:rsid w:val="00791514"/>
    <w:rsid w:val="00792342"/>
    <w:rsid w:val="00795C7F"/>
    <w:rsid w:val="00795DF8"/>
    <w:rsid w:val="007977A8"/>
    <w:rsid w:val="00797AC6"/>
    <w:rsid w:val="007A0034"/>
    <w:rsid w:val="007A042E"/>
    <w:rsid w:val="007B512A"/>
    <w:rsid w:val="007B65CB"/>
    <w:rsid w:val="007C2097"/>
    <w:rsid w:val="007D1FB7"/>
    <w:rsid w:val="007D6A07"/>
    <w:rsid w:val="007E01A5"/>
    <w:rsid w:val="007E0230"/>
    <w:rsid w:val="007E3292"/>
    <w:rsid w:val="007E7D30"/>
    <w:rsid w:val="007F0781"/>
    <w:rsid w:val="007F7259"/>
    <w:rsid w:val="008040A8"/>
    <w:rsid w:val="00804125"/>
    <w:rsid w:val="0081142D"/>
    <w:rsid w:val="0081610C"/>
    <w:rsid w:val="0082709B"/>
    <w:rsid w:val="008279FA"/>
    <w:rsid w:val="00834187"/>
    <w:rsid w:val="008442BE"/>
    <w:rsid w:val="0085441F"/>
    <w:rsid w:val="00857A81"/>
    <w:rsid w:val="008626E7"/>
    <w:rsid w:val="0086489D"/>
    <w:rsid w:val="00870EE7"/>
    <w:rsid w:val="00872BBE"/>
    <w:rsid w:val="008774BC"/>
    <w:rsid w:val="00877EC8"/>
    <w:rsid w:val="00885935"/>
    <w:rsid w:val="008863B9"/>
    <w:rsid w:val="00886E9E"/>
    <w:rsid w:val="00887EFF"/>
    <w:rsid w:val="008905F4"/>
    <w:rsid w:val="00895428"/>
    <w:rsid w:val="00896CF1"/>
    <w:rsid w:val="008A45A6"/>
    <w:rsid w:val="008B4F14"/>
    <w:rsid w:val="008D0A6E"/>
    <w:rsid w:val="008D2738"/>
    <w:rsid w:val="008E234E"/>
    <w:rsid w:val="008F686C"/>
    <w:rsid w:val="009039F4"/>
    <w:rsid w:val="00914507"/>
    <w:rsid w:val="009148DE"/>
    <w:rsid w:val="00914D52"/>
    <w:rsid w:val="00916D66"/>
    <w:rsid w:val="00923EDC"/>
    <w:rsid w:val="00923F0D"/>
    <w:rsid w:val="0092443D"/>
    <w:rsid w:val="00931F1C"/>
    <w:rsid w:val="00941E30"/>
    <w:rsid w:val="00944FBC"/>
    <w:rsid w:val="00955E70"/>
    <w:rsid w:val="0095667C"/>
    <w:rsid w:val="00962FCA"/>
    <w:rsid w:val="009777D9"/>
    <w:rsid w:val="00991B88"/>
    <w:rsid w:val="00996EF0"/>
    <w:rsid w:val="009A11BA"/>
    <w:rsid w:val="009A511C"/>
    <w:rsid w:val="009A5753"/>
    <w:rsid w:val="009A579D"/>
    <w:rsid w:val="009B457A"/>
    <w:rsid w:val="009B6DC8"/>
    <w:rsid w:val="009C5B16"/>
    <w:rsid w:val="009E3297"/>
    <w:rsid w:val="009F2F5F"/>
    <w:rsid w:val="009F383E"/>
    <w:rsid w:val="009F734F"/>
    <w:rsid w:val="00A02C4E"/>
    <w:rsid w:val="00A04671"/>
    <w:rsid w:val="00A047FC"/>
    <w:rsid w:val="00A246B6"/>
    <w:rsid w:val="00A247BE"/>
    <w:rsid w:val="00A250FB"/>
    <w:rsid w:val="00A260EA"/>
    <w:rsid w:val="00A41D19"/>
    <w:rsid w:val="00A47E70"/>
    <w:rsid w:val="00A50CF0"/>
    <w:rsid w:val="00A542A2"/>
    <w:rsid w:val="00A60700"/>
    <w:rsid w:val="00A61186"/>
    <w:rsid w:val="00A7671C"/>
    <w:rsid w:val="00A84790"/>
    <w:rsid w:val="00A865BF"/>
    <w:rsid w:val="00A919B1"/>
    <w:rsid w:val="00A92C84"/>
    <w:rsid w:val="00AA0ED4"/>
    <w:rsid w:val="00AA2CBC"/>
    <w:rsid w:val="00AA4609"/>
    <w:rsid w:val="00AC38AD"/>
    <w:rsid w:val="00AC5820"/>
    <w:rsid w:val="00AD1CD8"/>
    <w:rsid w:val="00AD2024"/>
    <w:rsid w:val="00AD4720"/>
    <w:rsid w:val="00AE0DDA"/>
    <w:rsid w:val="00B02217"/>
    <w:rsid w:val="00B03658"/>
    <w:rsid w:val="00B2474A"/>
    <w:rsid w:val="00B258BB"/>
    <w:rsid w:val="00B2709E"/>
    <w:rsid w:val="00B40EF8"/>
    <w:rsid w:val="00B43019"/>
    <w:rsid w:val="00B436B3"/>
    <w:rsid w:val="00B441AF"/>
    <w:rsid w:val="00B56B55"/>
    <w:rsid w:val="00B65247"/>
    <w:rsid w:val="00B67935"/>
    <w:rsid w:val="00B67B97"/>
    <w:rsid w:val="00B71A1F"/>
    <w:rsid w:val="00B7511F"/>
    <w:rsid w:val="00B77BAD"/>
    <w:rsid w:val="00B916BB"/>
    <w:rsid w:val="00B968C8"/>
    <w:rsid w:val="00BA0324"/>
    <w:rsid w:val="00BA1510"/>
    <w:rsid w:val="00BA2266"/>
    <w:rsid w:val="00BA3EC5"/>
    <w:rsid w:val="00BA51D9"/>
    <w:rsid w:val="00BA5B4B"/>
    <w:rsid w:val="00BB5DFC"/>
    <w:rsid w:val="00BC1018"/>
    <w:rsid w:val="00BC1769"/>
    <w:rsid w:val="00BC44C1"/>
    <w:rsid w:val="00BC5F39"/>
    <w:rsid w:val="00BD04F9"/>
    <w:rsid w:val="00BD2131"/>
    <w:rsid w:val="00BD279D"/>
    <w:rsid w:val="00BD6BB8"/>
    <w:rsid w:val="00BE26D5"/>
    <w:rsid w:val="00BE2D51"/>
    <w:rsid w:val="00BF08A7"/>
    <w:rsid w:val="00BF2F32"/>
    <w:rsid w:val="00C04D0D"/>
    <w:rsid w:val="00C053DF"/>
    <w:rsid w:val="00C117F1"/>
    <w:rsid w:val="00C2774B"/>
    <w:rsid w:val="00C375C6"/>
    <w:rsid w:val="00C40616"/>
    <w:rsid w:val="00C45E2B"/>
    <w:rsid w:val="00C66BA2"/>
    <w:rsid w:val="00C753F1"/>
    <w:rsid w:val="00C75CB0"/>
    <w:rsid w:val="00C95091"/>
    <w:rsid w:val="00C95985"/>
    <w:rsid w:val="00CA1934"/>
    <w:rsid w:val="00CB18F5"/>
    <w:rsid w:val="00CC5026"/>
    <w:rsid w:val="00CC68D0"/>
    <w:rsid w:val="00CE5882"/>
    <w:rsid w:val="00CF0875"/>
    <w:rsid w:val="00D03F9A"/>
    <w:rsid w:val="00D06D51"/>
    <w:rsid w:val="00D16F94"/>
    <w:rsid w:val="00D24991"/>
    <w:rsid w:val="00D26FC6"/>
    <w:rsid w:val="00D2703E"/>
    <w:rsid w:val="00D336BA"/>
    <w:rsid w:val="00D41ED6"/>
    <w:rsid w:val="00D50255"/>
    <w:rsid w:val="00D60F29"/>
    <w:rsid w:val="00D641E9"/>
    <w:rsid w:val="00D660D0"/>
    <w:rsid w:val="00D66520"/>
    <w:rsid w:val="00D710CD"/>
    <w:rsid w:val="00D716CC"/>
    <w:rsid w:val="00D80AF1"/>
    <w:rsid w:val="00D82B74"/>
    <w:rsid w:val="00D82F47"/>
    <w:rsid w:val="00D92F31"/>
    <w:rsid w:val="00DB60DB"/>
    <w:rsid w:val="00DC446E"/>
    <w:rsid w:val="00DC6EE5"/>
    <w:rsid w:val="00DD4D97"/>
    <w:rsid w:val="00DD66BF"/>
    <w:rsid w:val="00DE34CF"/>
    <w:rsid w:val="00DF2494"/>
    <w:rsid w:val="00E0117C"/>
    <w:rsid w:val="00E07645"/>
    <w:rsid w:val="00E11AA1"/>
    <w:rsid w:val="00E126EB"/>
    <w:rsid w:val="00E12CCC"/>
    <w:rsid w:val="00E13D86"/>
    <w:rsid w:val="00E13F3D"/>
    <w:rsid w:val="00E21642"/>
    <w:rsid w:val="00E23CF1"/>
    <w:rsid w:val="00E30DDE"/>
    <w:rsid w:val="00E31BCF"/>
    <w:rsid w:val="00E34898"/>
    <w:rsid w:val="00E404D4"/>
    <w:rsid w:val="00E46A89"/>
    <w:rsid w:val="00E622A8"/>
    <w:rsid w:val="00E6304B"/>
    <w:rsid w:val="00E67010"/>
    <w:rsid w:val="00E75EBD"/>
    <w:rsid w:val="00E8079D"/>
    <w:rsid w:val="00E86F93"/>
    <w:rsid w:val="00E87064"/>
    <w:rsid w:val="00E87743"/>
    <w:rsid w:val="00E87B0B"/>
    <w:rsid w:val="00E87D2E"/>
    <w:rsid w:val="00E93EA0"/>
    <w:rsid w:val="00E96A29"/>
    <w:rsid w:val="00EA5D74"/>
    <w:rsid w:val="00EB09B7"/>
    <w:rsid w:val="00EB7588"/>
    <w:rsid w:val="00ED308E"/>
    <w:rsid w:val="00EE7D7C"/>
    <w:rsid w:val="00EF242E"/>
    <w:rsid w:val="00EF4899"/>
    <w:rsid w:val="00F01190"/>
    <w:rsid w:val="00F040F1"/>
    <w:rsid w:val="00F12D36"/>
    <w:rsid w:val="00F133B2"/>
    <w:rsid w:val="00F17BFB"/>
    <w:rsid w:val="00F17DB8"/>
    <w:rsid w:val="00F25526"/>
    <w:rsid w:val="00F25D98"/>
    <w:rsid w:val="00F27905"/>
    <w:rsid w:val="00F300FB"/>
    <w:rsid w:val="00F37830"/>
    <w:rsid w:val="00F43B68"/>
    <w:rsid w:val="00F50522"/>
    <w:rsid w:val="00F56151"/>
    <w:rsid w:val="00F57290"/>
    <w:rsid w:val="00F63D92"/>
    <w:rsid w:val="00F663E5"/>
    <w:rsid w:val="00F6705B"/>
    <w:rsid w:val="00F72A75"/>
    <w:rsid w:val="00F8056B"/>
    <w:rsid w:val="00F84237"/>
    <w:rsid w:val="00F85F20"/>
    <w:rsid w:val="00F86598"/>
    <w:rsid w:val="00F92A88"/>
    <w:rsid w:val="00FA0798"/>
    <w:rsid w:val="00FA3C1B"/>
    <w:rsid w:val="00FB0605"/>
    <w:rsid w:val="00FB1567"/>
    <w:rsid w:val="00FB6386"/>
    <w:rsid w:val="00FC13F0"/>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package" Target="embeddings/Microsoft_Visio_Drawing1.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1EB29-DA6F-4FE0-A0A1-48A966D7A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3016</Words>
  <Characters>17196</Characters>
  <Application>Microsoft Office Word</Application>
  <DocSecurity>0</DocSecurity>
  <Lines>143</Lines>
  <Paragraphs>40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Ianev-01</cp:lastModifiedBy>
  <cp:revision>4</cp:revision>
  <cp:lastPrinted>1900-12-31T15:00:00Z</cp:lastPrinted>
  <dcterms:created xsi:type="dcterms:W3CDTF">2021-02-18T17:31:00Z</dcterms:created>
  <dcterms:modified xsi:type="dcterms:W3CDTF">2021-02-18T19:18:00Z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